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9C83D" w14:textId="77777777" w:rsidR="00687F9E" w:rsidRPr="006554C7" w:rsidRDefault="00687F9E" w:rsidP="00687F9E">
      <w:pPr>
        <w:spacing w:after="221"/>
        <w:ind w:left="1"/>
        <w:jc w:val="center"/>
        <w:rPr>
          <w:b/>
          <w:color w:val="38761D"/>
          <w:kern w:val="2"/>
          <w:sz w:val="24"/>
          <w:szCs w:val="24"/>
          <w:lang w:val="pl-PL"/>
          <w14:ligatures w14:val="standardContextual"/>
        </w:rPr>
      </w:pPr>
      <w:r w:rsidRPr="006554C7">
        <w:rPr>
          <w:b/>
          <w:color w:val="38761D"/>
          <w:kern w:val="2"/>
          <w:sz w:val="24"/>
          <w:szCs w:val="24"/>
          <w:lang w:val="pl-PL"/>
          <w14:ligatures w14:val="standardContextual"/>
        </w:rPr>
        <w:t>POLITYKA PRYWATNO</w:t>
      </w:r>
      <w:r w:rsidRPr="006554C7">
        <w:rPr>
          <w:rFonts w:eastAsia="Arial"/>
          <w:b/>
          <w:color w:val="38761D"/>
          <w:kern w:val="2"/>
          <w:sz w:val="24"/>
          <w:szCs w:val="24"/>
          <w:lang w:val="pl-PL"/>
          <w14:ligatures w14:val="standardContextual"/>
        </w:rPr>
        <w:t>Ś</w:t>
      </w:r>
      <w:r w:rsidRPr="006554C7">
        <w:rPr>
          <w:b/>
          <w:color w:val="38761D"/>
          <w:kern w:val="2"/>
          <w:sz w:val="24"/>
          <w:szCs w:val="24"/>
          <w:lang w:val="pl-PL"/>
          <w14:ligatures w14:val="standardContextual"/>
        </w:rPr>
        <w:t>CI</w:t>
      </w:r>
    </w:p>
    <w:p w14:paraId="3143A148" w14:textId="77777777" w:rsidR="00687F9E" w:rsidRPr="006554C7" w:rsidRDefault="00687F9E" w:rsidP="00687F9E">
      <w:pPr>
        <w:shd w:val="clear" w:color="auto" w:fill="FFFFFF"/>
        <w:spacing w:after="0" w:line="240" w:lineRule="auto"/>
        <w:jc w:val="both"/>
        <w:rPr>
          <w:color w:val="333333"/>
          <w:kern w:val="2"/>
          <w:sz w:val="20"/>
          <w:lang w:val="pl-PL"/>
          <w14:ligatures w14:val="standardContextual"/>
        </w:rPr>
      </w:pPr>
      <w:r w:rsidRPr="006554C7">
        <w:rPr>
          <w:color w:val="333333"/>
          <w:kern w:val="2"/>
          <w:sz w:val="20"/>
          <w:lang w:val="pl-PL"/>
          <w14:ligatures w14:val="standardContextual"/>
        </w:rPr>
        <w:t>W trosce o zachowanie prawa do prywatności użytkowników naszych usług oraz wypełnienia wymogów wynikających z przepisów prawa, publikujemy niniejszą Politykę Prywatności, w której wyjaśniamy i informujemy w jaki sposób przetwarzamy i zabezpieczamy dane osobowe pozyskiwane podczas korzystania z serwisu lub korzystania z innych usług.</w:t>
      </w:r>
    </w:p>
    <w:p w14:paraId="0A8F07D3" w14:textId="77777777" w:rsidR="00687F9E" w:rsidRPr="006554C7" w:rsidRDefault="00687F9E" w:rsidP="00687F9E">
      <w:pPr>
        <w:shd w:val="clear" w:color="auto" w:fill="FFFFFF"/>
        <w:spacing w:after="0" w:line="240" w:lineRule="auto"/>
        <w:jc w:val="both"/>
        <w:rPr>
          <w:color w:val="333333"/>
          <w:kern w:val="2"/>
          <w:sz w:val="20"/>
          <w:lang w:val="pl-PL"/>
          <w14:ligatures w14:val="standardContextual"/>
        </w:rPr>
      </w:pPr>
    </w:p>
    <w:p w14:paraId="2C2BD3C3" w14:textId="77777777" w:rsidR="00687F9E" w:rsidRPr="006554C7" w:rsidRDefault="00687F9E" w:rsidP="00687F9E">
      <w:pPr>
        <w:spacing w:after="0" w:line="240" w:lineRule="auto"/>
        <w:ind w:left="-5" w:hanging="10"/>
        <w:jc w:val="both"/>
        <w:rPr>
          <w:color w:val="333333"/>
          <w:kern w:val="2"/>
          <w:sz w:val="20"/>
          <w:lang w:val="pl-PL"/>
          <w14:ligatures w14:val="standardContextual"/>
        </w:rPr>
      </w:pPr>
      <w:r w:rsidRPr="006554C7">
        <w:rPr>
          <w:color w:val="333333"/>
          <w:kern w:val="2"/>
          <w:sz w:val="20"/>
          <w:lang w:val="pl-PL"/>
          <w14:ligatures w14:val="standardContextual"/>
        </w:rPr>
        <w:t>Przywi</w:t>
      </w:r>
      <w:r w:rsidRPr="006554C7">
        <w:rPr>
          <w:rFonts w:eastAsia="Arial"/>
          <w:color w:val="333333"/>
          <w:kern w:val="2"/>
          <w:sz w:val="20"/>
          <w:lang w:val="pl-PL"/>
          <w14:ligatures w14:val="standardContextual"/>
        </w:rPr>
        <w:t>ą</w:t>
      </w:r>
      <w:r w:rsidRPr="006554C7">
        <w:rPr>
          <w:color w:val="333333"/>
          <w:kern w:val="2"/>
          <w:sz w:val="20"/>
          <w:lang w:val="pl-PL"/>
          <w14:ligatures w14:val="standardContextual"/>
        </w:rPr>
        <w:t>zujemy szczególn</w:t>
      </w:r>
      <w:r w:rsidRPr="006554C7">
        <w:rPr>
          <w:rFonts w:eastAsia="Arial"/>
          <w:color w:val="333333"/>
          <w:kern w:val="2"/>
          <w:sz w:val="20"/>
          <w:lang w:val="pl-PL"/>
          <w14:ligatures w14:val="standardContextual"/>
        </w:rPr>
        <w:t>ą u</w:t>
      </w:r>
      <w:r w:rsidRPr="006554C7">
        <w:rPr>
          <w:color w:val="333333"/>
          <w:kern w:val="2"/>
          <w:sz w:val="20"/>
          <w:lang w:val="pl-PL"/>
          <w14:ligatures w14:val="standardContextual"/>
        </w:rPr>
        <w:t>wag</w:t>
      </w:r>
      <w:r w:rsidRPr="006554C7">
        <w:rPr>
          <w:rFonts w:eastAsia="Arial"/>
          <w:color w:val="333333"/>
          <w:kern w:val="2"/>
          <w:sz w:val="20"/>
          <w:lang w:val="pl-PL"/>
          <w14:ligatures w14:val="standardContextual"/>
        </w:rPr>
        <w:t xml:space="preserve">ę </w:t>
      </w:r>
      <w:r w:rsidRPr="006554C7">
        <w:rPr>
          <w:color w:val="333333"/>
          <w:kern w:val="2"/>
          <w:sz w:val="20"/>
          <w:lang w:val="pl-PL"/>
          <w14:ligatures w14:val="standardContextual"/>
        </w:rPr>
        <w:t>do poszanowania prywatno</w:t>
      </w:r>
      <w:r w:rsidRPr="006554C7">
        <w:rPr>
          <w:rFonts w:eastAsia="Arial"/>
          <w:color w:val="333333"/>
          <w:kern w:val="2"/>
          <w:sz w:val="20"/>
          <w:lang w:val="pl-PL"/>
          <w14:ligatures w14:val="standardContextual"/>
        </w:rPr>
        <w:t>ś</w:t>
      </w:r>
      <w:r w:rsidRPr="006554C7">
        <w:rPr>
          <w:color w:val="333333"/>
          <w:kern w:val="2"/>
          <w:sz w:val="20"/>
          <w:lang w:val="pl-PL"/>
          <w14:ligatures w14:val="standardContextual"/>
        </w:rPr>
        <w:t>ci u</w:t>
      </w:r>
      <w:r w:rsidRPr="006554C7">
        <w:rPr>
          <w:rFonts w:eastAsia="Arial"/>
          <w:color w:val="333333"/>
          <w:kern w:val="2"/>
          <w:sz w:val="20"/>
          <w:lang w:val="pl-PL"/>
          <w14:ligatures w14:val="standardContextual"/>
        </w:rPr>
        <w:t>ż</w:t>
      </w:r>
      <w:r w:rsidRPr="006554C7">
        <w:rPr>
          <w:color w:val="333333"/>
          <w:kern w:val="2"/>
          <w:sz w:val="20"/>
          <w:lang w:val="pl-PL"/>
          <w14:ligatures w14:val="standardContextual"/>
        </w:rPr>
        <w:t>ytkowników odwiedzaj</w:t>
      </w:r>
      <w:r w:rsidRPr="006554C7">
        <w:rPr>
          <w:rFonts w:eastAsia="Arial"/>
          <w:color w:val="333333"/>
          <w:kern w:val="2"/>
          <w:sz w:val="20"/>
          <w:lang w:val="pl-PL"/>
          <w14:ligatures w14:val="standardContextual"/>
        </w:rPr>
        <w:t>ą</w:t>
      </w:r>
      <w:r w:rsidRPr="006554C7">
        <w:rPr>
          <w:color w:val="333333"/>
          <w:kern w:val="2"/>
          <w:sz w:val="20"/>
          <w:lang w:val="pl-PL"/>
          <w14:ligatures w14:val="standardContextual"/>
        </w:rPr>
        <w:t>cych nasz serwis Internetowy (dalej: „Serwis”), w zwi</w:t>
      </w:r>
      <w:r w:rsidRPr="006554C7">
        <w:rPr>
          <w:rFonts w:eastAsia="Arial"/>
          <w:color w:val="333333"/>
          <w:kern w:val="2"/>
          <w:sz w:val="20"/>
          <w:lang w:val="pl-PL"/>
          <w14:ligatures w14:val="standardContextual"/>
        </w:rPr>
        <w:t>ą</w:t>
      </w:r>
      <w:r w:rsidRPr="006554C7">
        <w:rPr>
          <w:color w:val="333333"/>
          <w:kern w:val="2"/>
          <w:sz w:val="20"/>
          <w:lang w:val="pl-PL"/>
          <w14:ligatures w14:val="standardContextual"/>
        </w:rPr>
        <w:t>zku z czym dok</w:t>
      </w:r>
      <w:r w:rsidRPr="006554C7">
        <w:rPr>
          <w:rFonts w:eastAsia="Arial"/>
          <w:color w:val="333333"/>
          <w:kern w:val="2"/>
          <w:sz w:val="20"/>
          <w:lang w:val="pl-PL"/>
          <w14:ligatures w14:val="standardContextual"/>
        </w:rPr>
        <w:t>ł</w:t>
      </w:r>
      <w:r w:rsidRPr="006554C7">
        <w:rPr>
          <w:color w:val="333333"/>
          <w:kern w:val="2"/>
          <w:sz w:val="20"/>
          <w:lang w:val="pl-PL"/>
          <w14:ligatures w14:val="standardContextual"/>
        </w:rPr>
        <w:t>adamy najwy</w:t>
      </w:r>
      <w:r w:rsidRPr="006554C7">
        <w:rPr>
          <w:rFonts w:eastAsia="Arial"/>
          <w:color w:val="333333"/>
          <w:kern w:val="2"/>
          <w:sz w:val="20"/>
          <w:lang w:val="pl-PL"/>
          <w14:ligatures w14:val="standardContextual"/>
        </w:rPr>
        <w:t>ż</w:t>
      </w:r>
      <w:r w:rsidRPr="006554C7">
        <w:rPr>
          <w:color w:val="333333"/>
          <w:kern w:val="2"/>
          <w:sz w:val="20"/>
          <w:lang w:val="pl-PL"/>
          <w14:ligatures w14:val="standardContextual"/>
        </w:rPr>
        <w:t>szej staranno</w:t>
      </w:r>
      <w:r w:rsidRPr="006554C7">
        <w:rPr>
          <w:rFonts w:eastAsia="Arial"/>
          <w:color w:val="333333"/>
          <w:kern w:val="2"/>
          <w:sz w:val="20"/>
          <w:lang w:val="pl-PL"/>
          <w14:ligatures w14:val="standardContextual"/>
        </w:rPr>
        <w:t>ś</w:t>
      </w:r>
      <w:r w:rsidRPr="006554C7">
        <w:rPr>
          <w:color w:val="333333"/>
          <w:kern w:val="2"/>
          <w:sz w:val="20"/>
          <w:lang w:val="pl-PL"/>
          <w14:ligatures w14:val="standardContextual"/>
        </w:rPr>
        <w:t>ci, aby zapewnić</w:t>
      </w:r>
      <w:r w:rsidRPr="006554C7">
        <w:rPr>
          <w:rFonts w:eastAsia="Arial"/>
          <w:color w:val="333333"/>
          <w:kern w:val="2"/>
          <w:sz w:val="20"/>
          <w:lang w:val="pl-PL"/>
          <w14:ligatures w14:val="standardContextual"/>
        </w:rPr>
        <w:t xml:space="preserve"> </w:t>
      </w:r>
      <w:r w:rsidRPr="006554C7">
        <w:rPr>
          <w:color w:val="333333"/>
          <w:kern w:val="2"/>
          <w:sz w:val="20"/>
          <w:lang w:val="pl-PL"/>
          <w14:ligatures w14:val="standardContextual"/>
        </w:rPr>
        <w:t>bezpiecze</w:t>
      </w:r>
      <w:r w:rsidRPr="006554C7">
        <w:rPr>
          <w:rFonts w:eastAsia="Arial"/>
          <w:color w:val="333333"/>
          <w:kern w:val="2"/>
          <w:sz w:val="20"/>
          <w:lang w:val="pl-PL"/>
          <w14:ligatures w14:val="standardContextual"/>
        </w:rPr>
        <w:t>ń</w:t>
      </w:r>
      <w:r w:rsidRPr="006554C7">
        <w:rPr>
          <w:color w:val="333333"/>
          <w:kern w:val="2"/>
          <w:sz w:val="20"/>
          <w:lang w:val="pl-PL"/>
          <w14:ligatures w14:val="standardContextual"/>
        </w:rPr>
        <w:t>stwo przetwarzanych danych osobowych oraz zgodność przetwarzania z przepisami obowi</w:t>
      </w:r>
      <w:r w:rsidRPr="006554C7">
        <w:rPr>
          <w:rFonts w:eastAsia="Arial"/>
          <w:color w:val="333333"/>
          <w:kern w:val="2"/>
          <w:sz w:val="20"/>
          <w:lang w:val="pl-PL"/>
          <w14:ligatures w14:val="standardContextual"/>
        </w:rPr>
        <w:t>ą</w:t>
      </w:r>
      <w:r w:rsidRPr="006554C7">
        <w:rPr>
          <w:color w:val="333333"/>
          <w:kern w:val="2"/>
          <w:sz w:val="20"/>
          <w:lang w:val="pl-PL"/>
          <w14:ligatures w14:val="standardContextual"/>
        </w:rPr>
        <w:t>zuj</w:t>
      </w:r>
      <w:r w:rsidRPr="006554C7">
        <w:rPr>
          <w:rFonts w:eastAsia="Arial"/>
          <w:color w:val="333333"/>
          <w:kern w:val="2"/>
          <w:sz w:val="20"/>
          <w:lang w:val="pl-PL"/>
          <w14:ligatures w14:val="standardContextual"/>
        </w:rPr>
        <w:t>ą</w:t>
      </w:r>
      <w:r w:rsidRPr="006554C7">
        <w:rPr>
          <w:color w:val="333333"/>
          <w:kern w:val="2"/>
          <w:sz w:val="20"/>
          <w:lang w:val="pl-PL"/>
          <w14:ligatures w14:val="standardContextual"/>
        </w:rPr>
        <w:t>cego prawa, w szczególno</w:t>
      </w:r>
      <w:r w:rsidRPr="006554C7">
        <w:rPr>
          <w:rFonts w:eastAsia="Arial"/>
          <w:color w:val="333333"/>
          <w:kern w:val="2"/>
          <w:sz w:val="20"/>
          <w:lang w:val="pl-PL"/>
          <w14:ligatures w14:val="standardContextual"/>
        </w:rPr>
        <w:t>ś</w:t>
      </w:r>
      <w:r w:rsidRPr="006554C7">
        <w:rPr>
          <w:color w:val="333333"/>
          <w:kern w:val="2"/>
          <w:sz w:val="20"/>
          <w:lang w:val="pl-PL"/>
          <w14:ligatures w14:val="standardContextual"/>
        </w:rPr>
        <w:t>ci z Rozporz</w:t>
      </w:r>
      <w:r w:rsidRPr="006554C7">
        <w:rPr>
          <w:rFonts w:eastAsia="Arial"/>
          <w:color w:val="333333"/>
          <w:kern w:val="2"/>
          <w:sz w:val="20"/>
          <w:lang w:val="pl-PL"/>
          <w14:ligatures w14:val="standardContextual"/>
        </w:rPr>
        <w:t>ą</w:t>
      </w:r>
      <w:r w:rsidRPr="006554C7">
        <w:rPr>
          <w:color w:val="333333"/>
          <w:kern w:val="2"/>
          <w:sz w:val="20"/>
          <w:lang w:val="pl-PL"/>
          <w14:ligatures w14:val="standardContextual"/>
        </w:rPr>
        <w:t>dzeniem Parlamentu Europejskiego i Rady (UE) 2016/679 z dnia 27 kwietnia 2016 r. w sprawie ochrony danych osób fizycznych w zwi</w:t>
      </w:r>
      <w:r w:rsidRPr="006554C7">
        <w:rPr>
          <w:rFonts w:eastAsia="Arial"/>
          <w:color w:val="333333"/>
          <w:kern w:val="2"/>
          <w:sz w:val="20"/>
          <w:lang w:val="pl-PL"/>
          <w14:ligatures w14:val="standardContextual"/>
        </w:rPr>
        <w:t>ą</w:t>
      </w:r>
      <w:r w:rsidRPr="006554C7">
        <w:rPr>
          <w:color w:val="333333"/>
          <w:kern w:val="2"/>
          <w:sz w:val="20"/>
          <w:lang w:val="pl-PL"/>
          <w14:ligatures w14:val="standardContextual"/>
        </w:rPr>
        <w:t>zku z przetwarzaniem danych osobowych i w sprawie swobodnego przep</w:t>
      </w:r>
      <w:r w:rsidRPr="006554C7">
        <w:rPr>
          <w:rFonts w:eastAsia="Arial"/>
          <w:color w:val="333333"/>
          <w:kern w:val="2"/>
          <w:sz w:val="20"/>
          <w:lang w:val="pl-PL"/>
          <w14:ligatures w14:val="standardContextual"/>
        </w:rPr>
        <w:t>ł</w:t>
      </w:r>
      <w:r w:rsidRPr="006554C7">
        <w:rPr>
          <w:color w:val="333333"/>
          <w:kern w:val="2"/>
          <w:sz w:val="20"/>
          <w:lang w:val="pl-PL"/>
          <w14:ligatures w14:val="standardContextual"/>
        </w:rPr>
        <w:t>ywu takich danych oraz uchylenia dyrektywy 95/46/WE (dalej: „RODO”).</w:t>
      </w:r>
    </w:p>
    <w:p w14:paraId="2867BCD4" w14:textId="77777777" w:rsidR="00687F9E" w:rsidRPr="006554C7" w:rsidRDefault="00687F9E" w:rsidP="00687F9E">
      <w:pPr>
        <w:spacing w:after="0" w:line="240" w:lineRule="auto"/>
        <w:ind w:left="-5" w:hanging="10"/>
        <w:jc w:val="both"/>
        <w:rPr>
          <w:color w:val="333333"/>
          <w:kern w:val="2"/>
          <w:sz w:val="20"/>
          <w:lang w:val="pl-PL"/>
          <w14:ligatures w14:val="standardContextual"/>
        </w:rPr>
      </w:pPr>
    </w:p>
    <w:p w14:paraId="2EC3D474" w14:textId="77777777" w:rsidR="00687F9E" w:rsidRPr="006554C7" w:rsidRDefault="00687F9E" w:rsidP="00687F9E">
      <w:pPr>
        <w:spacing w:after="0" w:line="240" w:lineRule="auto"/>
        <w:ind w:left="-5" w:hanging="10"/>
        <w:jc w:val="both"/>
        <w:rPr>
          <w:color w:val="333333"/>
          <w:kern w:val="2"/>
          <w:sz w:val="20"/>
          <w:lang w:val="pl-PL"/>
          <w14:ligatures w14:val="standardContextual"/>
        </w:rPr>
      </w:pPr>
      <w:r w:rsidRPr="006554C7">
        <w:rPr>
          <w:color w:val="333333"/>
          <w:kern w:val="2"/>
          <w:sz w:val="20"/>
          <w:lang w:val="pl-PL"/>
          <w14:ligatures w14:val="standardContextual"/>
        </w:rPr>
        <w:t xml:space="preserve">W naszym Serwisie stosujemy także pliki cookie i podobne technologie. Z informacjami na temat zasad ich działania można zapoznać się w Polityce </w:t>
      </w:r>
      <w:proofErr w:type="spellStart"/>
      <w:r w:rsidRPr="006554C7">
        <w:rPr>
          <w:color w:val="333333"/>
          <w:kern w:val="2"/>
          <w:sz w:val="20"/>
          <w:lang w:val="pl-PL"/>
          <w14:ligatures w14:val="standardContextual"/>
        </w:rPr>
        <w:t>cookies</w:t>
      </w:r>
      <w:proofErr w:type="spellEnd"/>
      <w:r w:rsidRPr="006554C7">
        <w:rPr>
          <w:color w:val="333333"/>
          <w:kern w:val="2"/>
          <w:sz w:val="20"/>
          <w:lang w:val="pl-PL"/>
          <w14:ligatures w14:val="standardContextual"/>
        </w:rPr>
        <w:t>.</w:t>
      </w:r>
    </w:p>
    <w:p w14:paraId="29BA2BE7" w14:textId="77777777" w:rsidR="00687F9E" w:rsidRPr="006554C7" w:rsidRDefault="00687F9E" w:rsidP="00687F9E">
      <w:pPr>
        <w:spacing w:after="0" w:line="240" w:lineRule="auto"/>
        <w:ind w:left="-5" w:hanging="10"/>
        <w:jc w:val="both"/>
        <w:rPr>
          <w:color w:val="333333"/>
          <w:kern w:val="2"/>
          <w:sz w:val="20"/>
          <w:lang w:val="pl-PL"/>
          <w14:ligatures w14:val="standardContextual"/>
        </w:rPr>
      </w:pPr>
    </w:p>
    <w:p w14:paraId="6632F483" w14:textId="77777777" w:rsidR="00687F9E" w:rsidRPr="006554C7" w:rsidRDefault="00687F9E" w:rsidP="00687F9E">
      <w:pPr>
        <w:numPr>
          <w:ilvl w:val="0"/>
          <w:numId w:val="1"/>
        </w:numPr>
        <w:spacing w:after="120" w:line="240" w:lineRule="auto"/>
        <w:ind w:left="340" w:hanging="357"/>
        <w:jc w:val="both"/>
        <w:rPr>
          <w:color w:val="333333"/>
          <w:kern w:val="2"/>
          <w:sz w:val="20"/>
          <w:lang w:val="pl-PL"/>
          <w14:ligatures w14:val="standardContextual"/>
        </w:rPr>
      </w:pPr>
      <w:r w:rsidRPr="006554C7">
        <w:rPr>
          <w:b/>
          <w:color w:val="38761D"/>
          <w:kern w:val="2"/>
          <w:sz w:val="20"/>
          <w:lang w:val="pl-PL"/>
          <w14:ligatures w14:val="standardContextual"/>
        </w:rPr>
        <w:t>Administrator danych osobowych</w:t>
      </w:r>
    </w:p>
    <w:p w14:paraId="4BDB3D40" w14:textId="65DEF61C" w:rsidR="00687F9E" w:rsidRPr="006554C7" w:rsidRDefault="00687F9E" w:rsidP="00687F9E">
      <w:pPr>
        <w:spacing w:after="122" w:line="240" w:lineRule="auto"/>
        <w:ind w:left="-5" w:hanging="10"/>
        <w:jc w:val="both"/>
        <w:rPr>
          <w:color w:val="333333"/>
          <w:kern w:val="2"/>
          <w:sz w:val="20"/>
          <w:lang w:val="pl-PL"/>
          <w14:ligatures w14:val="standardContextual"/>
        </w:rPr>
      </w:pPr>
      <w:r w:rsidRPr="006554C7">
        <w:rPr>
          <w:color w:val="333333"/>
          <w:kern w:val="2"/>
          <w:sz w:val="20"/>
          <w:lang w:val="pl-PL"/>
          <w14:ligatures w14:val="standardContextual"/>
        </w:rPr>
        <w:t xml:space="preserve">Administratorem danych osobowych jest spółka </w:t>
      </w:r>
      <w:r w:rsidRPr="00687F9E">
        <w:rPr>
          <w:b/>
          <w:bCs/>
          <w:color w:val="333333"/>
          <w:kern w:val="2"/>
          <w:sz w:val="20"/>
          <w14:ligatures w14:val="standardContextual"/>
        </w:rPr>
        <w:t xml:space="preserve">RL Media sp. z o.o. </w:t>
      </w:r>
      <w:r w:rsidRPr="00687F9E">
        <w:rPr>
          <w:color w:val="333333"/>
          <w:kern w:val="2"/>
          <w:sz w:val="20"/>
          <w14:ligatures w14:val="standardContextual"/>
        </w:rPr>
        <w:t>z siedzibą w Warszawie przy al. Jerozolimskich 134, 02-305 Warszawa, wpisana do rejestru przedsiębiorców Krajowego Rejestru Sądowego pod numerem 0000697463, posiadająca numer identyfikacji podatkowej NIP 7010719038</w:t>
      </w:r>
      <w:r w:rsidRPr="00687F9E">
        <w:rPr>
          <w:color w:val="333333"/>
          <w:kern w:val="2"/>
          <w:sz w:val="20"/>
          <w:lang w:val="pl-PL"/>
          <w14:ligatures w14:val="standardContextual"/>
        </w:rPr>
        <w:t>,</w:t>
      </w:r>
      <w:r w:rsidRPr="006554C7">
        <w:rPr>
          <w:color w:val="333333"/>
          <w:kern w:val="2"/>
          <w:sz w:val="20"/>
          <w:lang w:val="pl-PL"/>
          <w14:ligatures w14:val="standardContextual"/>
        </w:rPr>
        <w:t xml:space="preserve"> zwana dalej </w:t>
      </w:r>
      <w:r w:rsidRPr="006554C7">
        <w:rPr>
          <w:b/>
          <w:color w:val="333333"/>
          <w:kern w:val="2"/>
          <w:sz w:val="20"/>
          <w:lang w:val="pl-PL"/>
          <w14:ligatures w14:val="standardContextual"/>
        </w:rPr>
        <w:t>„Administratorem”</w:t>
      </w:r>
      <w:r w:rsidRPr="006554C7">
        <w:rPr>
          <w:color w:val="333333"/>
          <w:kern w:val="2"/>
          <w:sz w:val="20"/>
          <w:lang w:val="pl-PL"/>
          <w14:ligatures w14:val="standardContextual"/>
        </w:rPr>
        <w:t>.</w:t>
      </w:r>
      <w:r>
        <w:rPr>
          <w:color w:val="333333"/>
          <w:kern w:val="2"/>
          <w:sz w:val="20"/>
          <w:lang w:val="pl-PL"/>
          <w14:ligatures w14:val="standardContextual"/>
        </w:rPr>
        <w:t xml:space="preserve"> Administrator wyznaczył Inspektora Ochrony Danych.</w:t>
      </w:r>
    </w:p>
    <w:p w14:paraId="34C99D29" w14:textId="05699016" w:rsidR="00687F9E" w:rsidRPr="006554C7" w:rsidRDefault="00687F9E" w:rsidP="00687F9E">
      <w:pPr>
        <w:tabs>
          <w:tab w:val="center" w:pos="4887"/>
          <w:tab w:val="right" w:pos="9636"/>
        </w:tabs>
        <w:spacing w:after="8" w:line="240" w:lineRule="auto"/>
        <w:ind w:left="-15"/>
        <w:jc w:val="both"/>
        <w:rPr>
          <w:color w:val="333333"/>
          <w:kern w:val="2"/>
          <w:sz w:val="20"/>
          <w:lang w:val="pl-PL"/>
          <w14:ligatures w14:val="standardContextual"/>
        </w:rPr>
      </w:pPr>
      <w:r w:rsidRPr="006554C7">
        <w:rPr>
          <w:color w:val="333333"/>
          <w:kern w:val="2"/>
          <w:sz w:val="20"/>
          <w:lang w:val="pl-PL"/>
          <w14:ligatures w14:val="standardContextual"/>
        </w:rPr>
        <w:t>W sprawach dotyczących przetwarzania danych osobowych, w tym realizacji uprawnień, można kontaktować się z Inspektorem Ochrony Danych pod adresem</w:t>
      </w:r>
      <w:hyperlink r:id="rId5" w:history="1"/>
      <w:r w:rsidRPr="00687F9E">
        <w:rPr>
          <w:color w:val="333333"/>
          <w:kern w:val="2"/>
          <w:sz w:val="20"/>
          <w:lang w:val="pl-PL"/>
          <w14:ligatures w14:val="standardContextual"/>
        </w:rPr>
        <w:t xml:space="preserve"> </w:t>
      </w:r>
      <w:r w:rsidRPr="00687F9E">
        <w:rPr>
          <w:color w:val="333333"/>
          <w:kern w:val="2"/>
          <w:sz w:val="20"/>
          <w:lang w:val="pl-PL"/>
          <w14:ligatures w14:val="standardContextual"/>
        </w:rPr>
        <w:t> </w:t>
      </w:r>
      <w:hyperlink r:id="rId6" w:history="1">
        <w:r w:rsidRPr="00687F9E">
          <w:rPr>
            <w:color w:val="333333"/>
            <w:kern w:val="2"/>
            <w:sz w:val="20"/>
            <w:lang w:val="pl-PL"/>
            <w14:ligatures w14:val="standardContextual"/>
          </w:rPr>
          <w:t>iod@rlmedia.pl</w:t>
        </w:r>
      </w:hyperlink>
    </w:p>
    <w:p w14:paraId="359F10BA" w14:textId="77777777" w:rsidR="00687F9E" w:rsidRPr="006554C7" w:rsidRDefault="00687F9E" w:rsidP="00687F9E">
      <w:pPr>
        <w:spacing w:after="8" w:line="250" w:lineRule="auto"/>
        <w:jc w:val="both"/>
        <w:rPr>
          <w:color w:val="333333"/>
          <w:kern w:val="2"/>
          <w:sz w:val="20"/>
          <w:lang w:val="pl-PL"/>
          <w14:ligatures w14:val="standardContextual"/>
        </w:rPr>
      </w:pPr>
    </w:p>
    <w:p w14:paraId="32517973" w14:textId="77777777" w:rsidR="00687F9E" w:rsidRPr="006554C7" w:rsidRDefault="00687F9E" w:rsidP="00687F9E">
      <w:pPr>
        <w:numPr>
          <w:ilvl w:val="0"/>
          <w:numId w:val="1"/>
        </w:numPr>
        <w:spacing w:after="120" w:line="240" w:lineRule="auto"/>
        <w:ind w:left="340" w:hanging="357"/>
        <w:jc w:val="both"/>
        <w:rPr>
          <w:color w:val="333333"/>
          <w:kern w:val="2"/>
          <w:sz w:val="20"/>
          <w:lang w:val="pl-PL"/>
          <w14:ligatures w14:val="standardContextual"/>
        </w:rPr>
      </w:pPr>
      <w:r w:rsidRPr="006554C7">
        <w:rPr>
          <w:b/>
          <w:color w:val="38761D"/>
          <w:kern w:val="2"/>
          <w:sz w:val="20"/>
          <w:lang w:val="pl-PL"/>
          <w14:ligatures w14:val="standardContextual"/>
        </w:rPr>
        <w:t>Kategorie przetwarzanych danych osobowych</w:t>
      </w:r>
    </w:p>
    <w:p w14:paraId="7AAD0E5C" w14:textId="77777777" w:rsidR="00687F9E" w:rsidRPr="006554C7" w:rsidRDefault="00687F9E" w:rsidP="00687F9E">
      <w:pPr>
        <w:spacing w:after="0" w:line="240" w:lineRule="auto"/>
        <w:ind w:left="-17"/>
        <w:jc w:val="both"/>
        <w:rPr>
          <w:color w:val="333333"/>
          <w:kern w:val="2"/>
          <w:sz w:val="20"/>
          <w:lang w:val="pl-PL"/>
          <w14:ligatures w14:val="standardContextual"/>
        </w:rPr>
      </w:pPr>
      <w:r w:rsidRPr="006554C7">
        <w:rPr>
          <w:color w:val="333333"/>
          <w:kern w:val="2"/>
          <w:sz w:val="20"/>
          <w:lang w:val="pl-PL"/>
          <w14:ligatures w14:val="standardContextual"/>
        </w:rPr>
        <w:t xml:space="preserve">Przetwarzamy dane, które użytkownik przekazuje lub pozostawia korzystając z Serwisu, np. za pośrednictwem formularzy, plików </w:t>
      </w:r>
      <w:proofErr w:type="spellStart"/>
      <w:r w:rsidRPr="006554C7">
        <w:rPr>
          <w:color w:val="333333"/>
          <w:kern w:val="2"/>
          <w:sz w:val="20"/>
          <w:lang w:val="pl-PL"/>
          <w14:ligatures w14:val="standardContextual"/>
        </w:rPr>
        <w:t>cookies</w:t>
      </w:r>
      <w:proofErr w:type="spellEnd"/>
      <w:r w:rsidRPr="006554C7">
        <w:rPr>
          <w:color w:val="333333"/>
          <w:kern w:val="2"/>
          <w:sz w:val="20"/>
          <w:lang w:val="pl-PL"/>
          <w14:ligatures w14:val="standardContextual"/>
        </w:rPr>
        <w:t xml:space="preserve"> (w tym numery ID, dane „</w:t>
      </w:r>
      <w:proofErr w:type="spellStart"/>
      <w:r w:rsidRPr="006554C7">
        <w:rPr>
          <w:color w:val="333333"/>
          <w:kern w:val="2"/>
          <w:sz w:val="20"/>
          <w:lang w:val="pl-PL"/>
          <w14:ligatures w14:val="standardContextual"/>
        </w:rPr>
        <w:t>user</w:t>
      </w:r>
      <w:proofErr w:type="spellEnd"/>
      <w:r w:rsidRPr="006554C7">
        <w:rPr>
          <w:color w:val="333333"/>
          <w:kern w:val="2"/>
          <w:sz w:val="20"/>
          <w:lang w:val="pl-PL"/>
          <w14:ligatures w14:val="standardContextual"/>
        </w:rPr>
        <w:t xml:space="preserve"> agent” przeglądarki internetowej).</w:t>
      </w:r>
    </w:p>
    <w:p w14:paraId="5C0CDA9A" w14:textId="77777777" w:rsidR="00687F9E" w:rsidRPr="006554C7" w:rsidRDefault="00687F9E" w:rsidP="00687F9E">
      <w:pPr>
        <w:spacing w:after="120" w:line="240" w:lineRule="auto"/>
        <w:ind w:left="-17"/>
        <w:jc w:val="both"/>
        <w:rPr>
          <w:color w:val="333333"/>
          <w:kern w:val="2"/>
          <w:sz w:val="20"/>
          <w:lang w:val="pl-PL"/>
          <w14:ligatures w14:val="standardContextual"/>
        </w:rPr>
      </w:pPr>
    </w:p>
    <w:p w14:paraId="742B3775" w14:textId="77777777" w:rsidR="00687F9E" w:rsidRPr="006554C7" w:rsidRDefault="00687F9E" w:rsidP="00687F9E">
      <w:pPr>
        <w:numPr>
          <w:ilvl w:val="0"/>
          <w:numId w:val="1"/>
        </w:numPr>
        <w:spacing w:after="120" w:line="240" w:lineRule="auto"/>
        <w:ind w:left="340" w:hanging="357"/>
        <w:jc w:val="both"/>
        <w:rPr>
          <w:b/>
          <w:color w:val="38761D"/>
          <w:kern w:val="2"/>
          <w:sz w:val="20"/>
          <w:lang w:val="pl-PL"/>
          <w14:ligatures w14:val="standardContextual"/>
        </w:rPr>
      </w:pPr>
      <w:r w:rsidRPr="006554C7">
        <w:rPr>
          <w:b/>
          <w:color w:val="38761D"/>
          <w:kern w:val="2"/>
          <w:sz w:val="20"/>
          <w:lang w:val="pl-PL"/>
          <w14:ligatures w14:val="standardContextual"/>
        </w:rPr>
        <w:t>Cele i podstawy prawne przetwarzania danych osobowych</w:t>
      </w:r>
    </w:p>
    <w:p w14:paraId="38FB8AD3" w14:textId="77777777" w:rsidR="00687F9E" w:rsidRPr="006554C7" w:rsidRDefault="00687F9E" w:rsidP="00687F9E">
      <w:pPr>
        <w:numPr>
          <w:ilvl w:val="0"/>
          <w:numId w:val="2"/>
        </w:numPr>
        <w:spacing w:after="120" w:line="240" w:lineRule="auto"/>
        <w:ind w:left="357" w:hanging="357"/>
        <w:jc w:val="both"/>
        <w:textAlignment w:val="baseline"/>
        <w:rPr>
          <w:rFonts w:eastAsia="Times New Roman"/>
          <w:color w:val="000000"/>
          <w:sz w:val="20"/>
          <w:szCs w:val="20"/>
          <w:lang w:val="pl-PL"/>
        </w:rPr>
      </w:pPr>
      <w:r w:rsidRPr="006554C7">
        <w:rPr>
          <w:rFonts w:eastAsia="Times New Roman"/>
          <w:color w:val="000000"/>
          <w:sz w:val="20"/>
          <w:szCs w:val="20"/>
          <w:lang w:val="pl-PL"/>
        </w:rPr>
        <w:t>Zbieramy dane osobowe użytkowników i wykorzystujemy je w celach związanych z prowadzeniem Serwisu, w tym zarządzaniem i usprawnianiem jego działania, w celach analitycznych i statystycznych – podstawą prawną przetwarzania jest nasz uzasadniony interes (art. 6 ust. 1 lit f RODO). Podanie tych danych jest dobrowolne. Dane przechowujemy przez okres istnienia naszego uzasadnionego interesu lub do momentu pozytywnego rozpatrzenia sprzeciwu. </w:t>
      </w:r>
    </w:p>
    <w:p w14:paraId="25099C4B" w14:textId="77777777" w:rsidR="00687F9E" w:rsidRPr="006554C7" w:rsidRDefault="00687F9E" w:rsidP="00687F9E">
      <w:pPr>
        <w:numPr>
          <w:ilvl w:val="0"/>
          <w:numId w:val="2"/>
        </w:numPr>
        <w:spacing w:after="120" w:line="240" w:lineRule="auto"/>
        <w:ind w:left="357" w:hanging="357"/>
        <w:jc w:val="both"/>
        <w:textAlignment w:val="baseline"/>
        <w:rPr>
          <w:rFonts w:eastAsia="Times New Roman"/>
          <w:color w:val="000000"/>
          <w:sz w:val="20"/>
          <w:szCs w:val="20"/>
          <w:lang w:val="pl-PL"/>
        </w:rPr>
      </w:pPr>
      <w:r w:rsidRPr="006554C7">
        <w:rPr>
          <w:rFonts w:eastAsia="Times New Roman"/>
          <w:color w:val="000000"/>
          <w:sz w:val="20"/>
          <w:szCs w:val="20"/>
          <w:lang w:val="pl-PL"/>
        </w:rPr>
        <w:t>W przypadku, gdy przetwarzanie danych osobowych użytkownika wiąże się ze świadczeniem usług drogą elektroniczną, gromadzimy i przetwarzamy dane osobowe w celu oferowania treści lub usług (np. funkcjonalności w naszym serwisie) - prawną przetwarzania jest niezbędność przetwarzania do wykonania umowy (art. 6 ust. 1 lit b RODO, art. 6 ust. 1 lit c RODO w związku z ustawą z dnia 18 lipca 2002 r. o świadczeniu usług drogą elektroniczną). Podanie danych jest dobrowolne, ale niezbędne w celu korzystania z usług. Dane przechowujemy przez okres niezbędny do zawarcia i wykonania umowy.</w:t>
      </w:r>
    </w:p>
    <w:p w14:paraId="7CBDA257" w14:textId="77777777" w:rsidR="00687F9E" w:rsidRPr="006554C7" w:rsidRDefault="00687F9E" w:rsidP="00687F9E">
      <w:pPr>
        <w:numPr>
          <w:ilvl w:val="0"/>
          <w:numId w:val="2"/>
        </w:numPr>
        <w:spacing w:after="120" w:line="240" w:lineRule="auto"/>
        <w:ind w:left="357" w:hanging="357"/>
        <w:jc w:val="both"/>
        <w:textAlignment w:val="baseline"/>
        <w:rPr>
          <w:rFonts w:eastAsia="Times New Roman"/>
          <w:color w:val="000000"/>
          <w:sz w:val="20"/>
          <w:szCs w:val="20"/>
          <w:lang w:val="pl-PL"/>
        </w:rPr>
      </w:pPr>
      <w:r w:rsidRPr="006554C7">
        <w:rPr>
          <w:rFonts w:eastAsia="Times New Roman"/>
          <w:color w:val="000000"/>
          <w:sz w:val="20"/>
          <w:szCs w:val="20"/>
          <w:lang w:val="pl-PL"/>
        </w:rPr>
        <w:t>Możemy przetwarzać dane osobowe w celu ustalenia i dochodzenia roszczeń lub obrony przed nimi – podstawą prawną przetwarzania jest nasz uzasadniony interes (art. 6 ust. 1 lit f RODO). Dane przechowujemy do czasu przedawnienia roszczeń lub zakończenia postępowania. </w:t>
      </w:r>
    </w:p>
    <w:p w14:paraId="1209CD2F" w14:textId="77777777" w:rsidR="00687F9E" w:rsidRPr="006554C7" w:rsidRDefault="00687F9E" w:rsidP="00687F9E">
      <w:pPr>
        <w:numPr>
          <w:ilvl w:val="0"/>
          <w:numId w:val="2"/>
        </w:numPr>
        <w:spacing w:after="120" w:line="240" w:lineRule="auto"/>
        <w:ind w:left="357" w:hanging="357"/>
        <w:jc w:val="both"/>
        <w:textAlignment w:val="baseline"/>
        <w:rPr>
          <w:rFonts w:eastAsia="Times New Roman"/>
          <w:color w:val="000000"/>
          <w:sz w:val="20"/>
          <w:szCs w:val="20"/>
          <w:lang w:val="pl-PL"/>
        </w:rPr>
      </w:pPr>
      <w:r w:rsidRPr="006554C7">
        <w:rPr>
          <w:rFonts w:eastAsia="Times New Roman"/>
          <w:color w:val="000000"/>
          <w:sz w:val="20"/>
          <w:szCs w:val="20"/>
          <w:lang w:val="pl-PL"/>
        </w:rPr>
        <w:t xml:space="preserve">W przypadku wyrażenia zgody na otrzymywanie </w:t>
      </w:r>
      <w:proofErr w:type="spellStart"/>
      <w:r w:rsidRPr="006554C7">
        <w:rPr>
          <w:rFonts w:eastAsia="Times New Roman"/>
          <w:color w:val="000000"/>
          <w:sz w:val="20"/>
          <w:szCs w:val="20"/>
          <w:lang w:val="pl-PL"/>
        </w:rPr>
        <w:t>newslettera</w:t>
      </w:r>
      <w:proofErr w:type="spellEnd"/>
      <w:r w:rsidRPr="006554C7">
        <w:rPr>
          <w:rFonts w:eastAsia="Times New Roman"/>
          <w:color w:val="000000"/>
          <w:sz w:val="20"/>
          <w:szCs w:val="20"/>
          <w:lang w:val="pl-PL"/>
        </w:rPr>
        <w:t xml:space="preserve"> – podstawą prawną przetwarzania danych osobowych jest nasz uzasadniony interes (art. 6 ust. 1 lit f RODO). Podanie danych jest dobrowolne, ale niezbędne w celu otrzymywania </w:t>
      </w:r>
      <w:proofErr w:type="spellStart"/>
      <w:r w:rsidRPr="006554C7">
        <w:rPr>
          <w:rFonts w:eastAsia="Times New Roman"/>
          <w:color w:val="000000"/>
          <w:sz w:val="20"/>
          <w:szCs w:val="20"/>
          <w:lang w:val="pl-PL"/>
        </w:rPr>
        <w:t>newslettera</w:t>
      </w:r>
      <w:proofErr w:type="spellEnd"/>
      <w:r w:rsidRPr="006554C7">
        <w:rPr>
          <w:rFonts w:eastAsia="Times New Roman"/>
          <w:color w:val="000000"/>
          <w:sz w:val="20"/>
          <w:szCs w:val="20"/>
          <w:lang w:val="pl-PL"/>
        </w:rPr>
        <w:t>. Dane przechowujemy przez okres istnienia naszego uzasadnionego interesu lub do momentu pozytywnego rozpatrzenia sprzeciwu.</w:t>
      </w:r>
    </w:p>
    <w:p w14:paraId="1D113501" w14:textId="77777777" w:rsidR="00687F9E" w:rsidRPr="006554C7" w:rsidRDefault="00687F9E" w:rsidP="00687F9E">
      <w:pPr>
        <w:numPr>
          <w:ilvl w:val="0"/>
          <w:numId w:val="2"/>
        </w:numPr>
        <w:spacing w:after="120" w:line="240" w:lineRule="auto"/>
        <w:ind w:left="357" w:hanging="357"/>
        <w:jc w:val="both"/>
        <w:textAlignment w:val="baseline"/>
        <w:rPr>
          <w:rFonts w:eastAsia="Times New Roman"/>
          <w:color w:val="000000"/>
          <w:sz w:val="20"/>
          <w:szCs w:val="20"/>
          <w:lang w:val="pl-PL"/>
        </w:rPr>
      </w:pPr>
      <w:r w:rsidRPr="006554C7">
        <w:rPr>
          <w:rFonts w:eastAsia="Times New Roman"/>
          <w:color w:val="000000"/>
          <w:sz w:val="20"/>
          <w:szCs w:val="20"/>
          <w:lang w:val="pl-PL"/>
        </w:rPr>
        <w:t>W przypadku skierowania do nas wiadomości (np. poprzez uzupełnienia formularza, wysłania maila), przetwarzamy dane osobowe w celu udzielenia odpowiedzi na zapytanie, bądź podjęcia innych działań, o które zwraca się nadawca wiadomości - podstawą prawną przetwarzania jest nasz uzasadniony interes (art. 6 ust. 1 lit f RODO). Podanie danych jest dobrowolne, ale niezbędne w celu uzyskania odpowiedzi lub podjęcia przez nas innych (żądanych) działań. Dane przechowujemy przez okres istnienia naszego uzasadnionego interesu lub do momentu pozytywnego rozpatrzenia sprzeciwu.</w:t>
      </w:r>
    </w:p>
    <w:p w14:paraId="382B324B" w14:textId="77777777" w:rsidR="00687F9E" w:rsidRPr="006554C7" w:rsidRDefault="00687F9E" w:rsidP="00687F9E">
      <w:pPr>
        <w:numPr>
          <w:ilvl w:val="0"/>
          <w:numId w:val="2"/>
        </w:numPr>
        <w:spacing w:after="120" w:line="240" w:lineRule="auto"/>
        <w:ind w:left="357" w:hanging="357"/>
        <w:jc w:val="both"/>
        <w:textAlignment w:val="baseline"/>
        <w:rPr>
          <w:rFonts w:eastAsia="Times New Roman"/>
          <w:color w:val="000000"/>
          <w:sz w:val="20"/>
          <w:szCs w:val="20"/>
          <w:lang w:val="pl-PL"/>
        </w:rPr>
      </w:pPr>
      <w:r w:rsidRPr="006554C7">
        <w:rPr>
          <w:rFonts w:eastAsia="Times New Roman"/>
          <w:color w:val="000000"/>
          <w:sz w:val="20"/>
          <w:szCs w:val="20"/>
          <w:lang w:val="pl-PL"/>
        </w:rPr>
        <w:lastRenderedPageBreak/>
        <w:t>Dane osobowe zawarte w korespondencji (np. mailach) możemy przetwarzać w celu zawarcia i wykonania umowy z naszymi kontrahentami – podstawą prawną przetwarzania jest nasz uzasadniony interes (art. 6 ust. 1 lit f RODO), bądź zawarcie i wykonanie umowy z kontrahentem będącym osobą fizyczną (art. 6 ust. 1 lit b RODO). Dane przechowujemy przez okres niezbędny do realizacji celu przetwarzania, tj. istnienia naszego uzasadnionego interesu (lub do momentu pozytywnego rozpatrzenia sprzeciwu), przez czas niezbędny do zawarcia i wykonania umowy.</w:t>
      </w:r>
    </w:p>
    <w:p w14:paraId="6C35334C" w14:textId="77777777" w:rsidR="00687F9E" w:rsidRPr="006554C7" w:rsidRDefault="00687F9E" w:rsidP="00687F9E">
      <w:pPr>
        <w:numPr>
          <w:ilvl w:val="0"/>
          <w:numId w:val="2"/>
        </w:numPr>
        <w:spacing w:after="120" w:line="240" w:lineRule="auto"/>
        <w:ind w:left="357" w:hanging="357"/>
        <w:jc w:val="both"/>
        <w:textAlignment w:val="baseline"/>
        <w:rPr>
          <w:rFonts w:eastAsia="Times New Roman"/>
          <w:color w:val="000000"/>
          <w:sz w:val="20"/>
          <w:szCs w:val="20"/>
          <w:lang w:val="pl-PL"/>
        </w:rPr>
      </w:pPr>
      <w:r w:rsidRPr="006554C7">
        <w:rPr>
          <w:rFonts w:eastAsia="Times New Roman"/>
          <w:color w:val="000000"/>
          <w:sz w:val="20"/>
          <w:szCs w:val="20"/>
          <w:lang w:val="pl-PL"/>
        </w:rPr>
        <w:t xml:space="preserve">Dane osobowe przetwarzamy w celu realizacji ciążących na nas obowiązków prawnych, np. w zakresie rachunkowości i podatków (art. 6 ust. 1 lit c RODO w związku z innymi przepisami). Dane przechowujemy przez okres wymagany przepisami. </w:t>
      </w:r>
    </w:p>
    <w:p w14:paraId="4FFDD276" w14:textId="77777777" w:rsidR="00687F9E" w:rsidRPr="006554C7" w:rsidRDefault="00687F9E" w:rsidP="00687F9E">
      <w:pPr>
        <w:numPr>
          <w:ilvl w:val="0"/>
          <w:numId w:val="2"/>
        </w:numPr>
        <w:spacing w:after="120" w:line="240" w:lineRule="auto"/>
        <w:ind w:left="357" w:hanging="357"/>
        <w:jc w:val="both"/>
        <w:textAlignment w:val="baseline"/>
        <w:rPr>
          <w:rFonts w:eastAsia="Times New Roman"/>
          <w:color w:val="000000"/>
          <w:sz w:val="20"/>
          <w:szCs w:val="20"/>
          <w:lang w:val="pl-PL"/>
        </w:rPr>
      </w:pPr>
      <w:r w:rsidRPr="006554C7">
        <w:rPr>
          <w:rFonts w:eastAsia="Times New Roman"/>
          <w:color w:val="000000"/>
          <w:sz w:val="20"/>
          <w:szCs w:val="20"/>
          <w:lang w:val="pl-PL"/>
        </w:rPr>
        <w:t xml:space="preserve">Dane osobowe zawarte w korespondencji (np. mailach) z kontrahentami i ich przedstawicielami mogą być przetwarzane w celu: analizy, tworzenia, trenowania i udoskonalania algorytmów – podstawą prawną przetwarzania jest nasz uzasadniony interes (art. 6 ust. 1 lit f RODO). Korzystamy z danych osobowych w niezbędnym zakresie, stosujemy niezbędne zabezpieczenia, dokonujemy </w:t>
      </w:r>
      <w:proofErr w:type="spellStart"/>
      <w:r w:rsidRPr="006554C7">
        <w:rPr>
          <w:rFonts w:eastAsia="Times New Roman"/>
          <w:color w:val="000000"/>
          <w:sz w:val="20"/>
          <w:szCs w:val="20"/>
          <w:lang w:val="pl-PL"/>
        </w:rPr>
        <w:t>pseudonimizacji</w:t>
      </w:r>
      <w:proofErr w:type="spellEnd"/>
      <w:r w:rsidRPr="006554C7">
        <w:rPr>
          <w:rFonts w:eastAsia="Times New Roman"/>
          <w:color w:val="000000"/>
          <w:sz w:val="20"/>
          <w:szCs w:val="20"/>
          <w:lang w:val="pl-PL"/>
        </w:rPr>
        <w:t xml:space="preserve"> i animizacji danych. Dane osobowe przechowujemy przez okres niezbędny do realizacji celu przetwarzania, tj. istnienia naszego uzasadnionego interesu (lub do momentu pozytywnego rozpatrzenia sprzeciwu). </w:t>
      </w:r>
    </w:p>
    <w:p w14:paraId="577FC96A" w14:textId="77777777" w:rsidR="00687F9E" w:rsidRPr="006554C7" w:rsidRDefault="00687F9E" w:rsidP="00687F9E">
      <w:pPr>
        <w:numPr>
          <w:ilvl w:val="0"/>
          <w:numId w:val="2"/>
        </w:numPr>
        <w:spacing w:after="120" w:line="240" w:lineRule="auto"/>
        <w:ind w:left="357" w:hanging="357"/>
        <w:jc w:val="both"/>
        <w:textAlignment w:val="baseline"/>
        <w:rPr>
          <w:rFonts w:eastAsia="Times New Roman"/>
          <w:color w:val="000000"/>
          <w:sz w:val="20"/>
          <w:szCs w:val="20"/>
          <w:lang w:val="pl-PL"/>
        </w:rPr>
      </w:pPr>
      <w:r w:rsidRPr="006554C7">
        <w:rPr>
          <w:rFonts w:eastAsia="Times New Roman"/>
          <w:color w:val="000000"/>
          <w:sz w:val="20"/>
          <w:szCs w:val="20"/>
          <w:lang w:val="pl-PL"/>
        </w:rPr>
        <w:t>Dane osobowe przetwarzamy również w celu zapewnienia bezpieczeństwa systemu informatycznego oraz zarządzania tym systemem, w celach analitycznych i statystycznych – podstawą prawną przetwarzania jest prawnie nasz uzasadniony interes (art. 6 ust. 1 lit. f RODO). Dane przechowujemy przez okres istnienia naszego uzasadnionego interesu lub do momentu pozytywnego rozpatrzenia sprzeciwu.</w:t>
      </w:r>
    </w:p>
    <w:p w14:paraId="5C5ECB76" w14:textId="77777777" w:rsidR="00687F9E" w:rsidRPr="006554C7" w:rsidRDefault="00687F9E" w:rsidP="00687F9E">
      <w:pPr>
        <w:spacing w:after="8" w:line="250" w:lineRule="auto"/>
        <w:ind w:left="10" w:hanging="10"/>
        <w:jc w:val="both"/>
        <w:rPr>
          <w:kern w:val="2"/>
          <w:sz w:val="20"/>
          <w:szCs w:val="20"/>
          <w:lang w:val="pl-PL"/>
          <w14:ligatures w14:val="standardContextual"/>
        </w:rPr>
      </w:pPr>
    </w:p>
    <w:p w14:paraId="3BB0538C" w14:textId="77777777" w:rsidR="00687F9E" w:rsidRPr="006554C7" w:rsidRDefault="00687F9E" w:rsidP="00687F9E">
      <w:pPr>
        <w:spacing w:after="120" w:line="240" w:lineRule="auto"/>
        <w:jc w:val="both"/>
        <w:rPr>
          <w:rFonts w:eastAsia="Times New Roman"/>
          <w:sz w:val="20"/>
          <w:szCs w:val="20"/>
          <w:lang w:val="pl-PL"/>
        </w:rPr>
      </w:pPr>
      <w:r w:rsidRPr="006554C7">
        <w:rPr>
          <w:rFonts w:eastAsia="Times New Roman"/>
          <w:b/>
          <w:bCs/>
          <w:color w:val="000000"/>
          <w:sz w:val="20"/>
          <w:szCs w:val="20"/>
          <w:lang w:val="pl-PL"/>
        </w:rPr>
        <w:t>Reklama i marketing</w:t>
      </w:r>
    </w:p>
    <w:p w14:paraId="7681E7FD" w14:textId="77777777" w:rsidR="00687F9E" w:rsidRPr="006554C7" w:rsidRDefault="00687F9E" w:rsidP="00687F9E">
      <w:pPr>
        <w:shd w:val="clear" w:color="auto" w:fill="FFFFFF"/>
        <w:spacing w:after="120" w:line="240" w:lineRule="auto"/>
        <w:jc w:val="both"/>
        <w:rPr>
          <w:rFonts w:eastAsia="Times New Roman"/>
          <w:sz w:val="20"/>
          <w:szCs w:val="20"/>
          <w:lang w:val="pl-PL"/>
        </w:rPr>
      </w:pPr>
      <w:r w:rsidRPr="006554C7">
        <w:rPr>
          <w:rFonts w:eastAsia="Times New Roman"/>
          <w:color w:val="000000"/>
          <w:sz w:val="20"/>
          <w:szCs w:val="20"/>
          <w:lang w:val="pl-PL"/>
        </w:rPr>
        <w:t>Możemy przetwarzać dane osobowe użytkowników w celu realizowania działań marketingowych. Podanie danych do celów marketingowych jest dobrowolne, jednakże ich niepodanie skutkować będzie brakiem możliwości dostarczania użytkownikowi treści marketingowych przez Administratora lub jego partnerów.</w:t>
      </w:r>
    </w:p>
    <w:p w14:paraId="70ADD5B6" w14:textId="77777777" w:rsidR="00687F9E" w:rsidRPr="006554C7" w:rsidRDefault="00687F9E" w:rsidP="00687F9E">
      <w:pPr>
        <w:shd w:val="clear" w:color="auto" w:fill="FFFFFF"/>
        <w:spacing w:after="120" w:line="240" w:lineRule="auto"/>
        <w:rPr>
          <w:rFonts w:eastAsia="Times New Roman"/>
          <w:sz w:val="20"/>
          <w:szCs w:val="20"/>
          <w:lang w:val="pl-PL"/>
        </w:rPr>
      </w:pPr>
      <w:r w:rsidRPr="006554C7">
        <w:rPr>
          <w:rFonts w:eastAsia="Times New Roman"/>
          <w:color w:val="000000"/>
          <w:sz w:val="20"/>
          <w:szCs w:val="20"/>
          <w:lang w:val="pl-PL"/>
        </w:rPr>
        <w:t>Działania reklamowe i marketingowe mogą polegać na:</w:t>
      </w:r>
    </w:p>
    <w:p w14:paraId="57EC8A3F" w14:textId="77777777" w:rsidR="00687F9E" w:rsidRPr="006554C7" w:rsidRDefault="00687F9E" w:rsidP="00687F9E">
      <w:pPr>
        <w:shd w:val="clear" w:color="auto" w:fill="FFFFFF"/>
        <w:spacing w:after="120" w:line="240" w:lineRule="auto"/>
        <w:jc w:val="both"/>
        <w:rPr>
          <w:rFonts w:eastAsia="Times New Roman"/>
          <w:sz w:val="20"/>
          <w:szCs w:val="20"/>
          <w:lang w:val="pl-PL"/>
        </w:rPr>
      </w:pPr>
      <w:r w:rsidRPr="006554C7">
        <w:rPr>
          <w:rFonts w:eastAsia="Times New Roman"/>
          <w:b/>
          <w:bCs/>
          <w:color w:val="000000"/>
          <w:sz w:val="20"/>
          <w:szCs w:val="20"/>
          <w:lang w:val="pl-PL"/>
        </w:rPr>
        <w:t>Reklamie kontekstowej</w:t>
      </w:r>
      <w:r w:rsidRPr="006554C7">
        <w:rPr>
          <w:rFonts w:eastAsia="Times New Roman"/>
          <w:color w:val="000000"/>
          <w:sz w:val="20"/>
          <w:szCs w:val="20"/>
          <w:lang w:val="pl-PL"/>
        </w:rPr>
        <w:t>: wyświetlaniu użytkownikowi treści marketingowych, które nie są dostosowane do jego preferencji. Podstawą prawną przetwarzania jest nasz uzasadniony interes Administratora lub jego partnerów (art. 6 ust. 1 lit. f RODO). Dane przechowujemy przez okres istnienia naszego uzasadnionego interesu lub do momentu pozytywnego rozpatrzenia sprzeciwu.</w:t>
      </w:r>
    </w:p>
    <w:p w14:paraId="288078B7" w14:textId="77777777" w:rsidR="00687F9E" w:rsidRPr="006554C7" w:rsidRDefault="00687F9E" w:rsidP="00687F9E">
      <w:pPr>
        <w:shd w:val="clear" w:color="auto" w:fill="FFFFFF"/>
        <w:spacing w:after="0" w:line="240" w:lineRule="auto"/>
        <w:jc w:val="both"/>
        <w:rPr>
          <w:rFonts w:eastAsia="Times New Roman"/>
          <w:sz w:val="20"/>
          <w:szCs w:val="20"/>
          <w:lang w:val="pl-PL"/>
        </w:rPr>
      </w:pPr>
      <w:r w:rsidRPr="006554C7">
        <w:rPr>
          <w:rFonts w:eastAsia="Times New Roman"/>
          <w:b/>
          <w:bCs/>
          <w:color w:val="000000"/>
          <w:sz w:val="20"/>
          <w:szCs w:val="20"/>
          <w:lang w:val="pl-PL"/>
        </w:rPr>
        <w:t>Reklamie behawioralne</w:t>
      </w:r>
      <w:r w:rsidRPr="006554C7">
        <w:rPr>
          <w:rFonts w:eastAsia="Times New Roman"/>
          <w:color w:val="000000"/>
          <w:sz w:val="20"/>
          <w:szCs w:val="20"/>
          <w:lang w:val="pl-PL"/>
        </w:rPr>
        <w:t>j: wyświetlaniu użytkownikowi treści marketingowych odpowiadających jego zainteresowaniom. Dane osobowe użytkowników, w tym dane osobowe gromadzone za pośrednictwem plików cookie oraz innych podobnych technologii są przetwarzane przez administratora i zaufanych partnerów dla celów marketingowych w związku z kierowaniem do użytkowników reklamy behawioralnej (tj. reklamy, która jest dopasowana do preferencji użytkownika). Przetwarzanie danych osobowych obejmuje wówczas profilowanie użytkowników. Podstawę prawną przetwarzania danych osobowych stanowi zgoda użytkownika (art. 6 ust. 1 lit a RODO). Dane przechowujemy do czasu wycofania zgody.</w:t>
      </w:r>
    </w:p>
    <w:p w14:paraId="63A3D88C" w14:textId="77777777" w:rsidR="00687F9E" w:rsidRPr="006554C7" w:rsidRDefault="00687F9E" w:rsidP="00687F9E">
      <w:pPr>
        <w:shd w:val="clear" w:color="auto" w:fill="FFFFFF"/>
        <w:spacing w:after="120" w:line="240" w:lineRule="auto"/>
        <w:jc w:val="both"/>
        <w:rPr>
          <w:rFonts w:eastAsia="Times New Roman"/>
          <w:sz w:val="20"/>
          <w:szCs w:val="20"/>
          <w:lang w:val="pl-PL"/>
        </w:rPr>
      </w:pPr>
      <w:r w:rsidRPr="006554C7">
        <w:rPr>
          <w:rFonts w:eastAsia="Times New Roman"/>
          <w:color w:val="000000"/>
          <w:sz w:val="20"/>
          <w:szCs w:val="20"/>
          <w:lang w:val="pl-PL"/>
        </w:rPr>
        <w:t>Jeżeli użytkownik nie wyrazi zgody na stosowanie reklamy behawioralnej, otrzyma treści marketingowe, które mogą nie być dopasowane do jego zainteresowań i potrzeb. </w:t>
      </w:r>
    </w:p>
    <w:p w14:paraId="1FB76B6C" w14:textId="77777777" w:rsidR="00687F9E" w:rsidRPr="006554C7" w:rsidRDefault="00687F9E" w:rsidP="00687F9E">
      <w:pPr>
        <w:shd w:val="clear" w:color="auto" w:fill="FFFFFF"/>
        <w:spacing w:after="120" w:line="240" w:lineRule="auto"/>
        <w:jc w:val="both"/>
        <w:rPr>
          <w:rFonts w:eastAsia="Times New Roman"/>
          <w:sz w:val="20"/>
          <w:szCs w:val="20"/>
          <w:lang w:val="pl-PL"/>
        </w:rPr>
      </w:pPr>
      <w:r w:rsidRPr="006554C7">
        <w:rPr>
          <w:rFonts w:eastAsia="Times New Roman"/>
          <w:b/>
          <w:bCs/>
          <w:color w:val="000000"/>
          <w:sz w:val="20"/>
          <w:szCs w:val="20"/>
          <w:lang w:val="pl-PL"/>
        </w:rPr>
        <w:t xml:space="preserve">Innych </w:t>
      </w:r>
      <w:proofErr w:type="gramStart"/>
      <w:r w:rsidRPr="006554C7">
        <w:rPr>
          <w:rFonts w:eastAsia="Times New Roman"/>
          <w:b/>
          <w:bCs/>
          <w:color w:val="000000"/>
          <w:sz w:val="20"/>
          <w:szCs w:val="20"/>
          <w:lang w:val="pl-PL"/>
        </w:rPr>
        <w:t>formach</w:t>
      </w:r>
      <w:r w:rsidRPr="006554C7">
        <w:rPr>
          <w:rFonts w:eastAsia="Times New Roman"/>
          <w:color w:val="000000"/>
          <w:sz w:val="20"/>
          <w:szCs w:val="20"/>
          <w:lang w:val="pl-PL"/>
        </w:rPr>
        <w:t>:  marketingu</w:t>
      </w:r>
      <w:proofErr w:type="gramEnd"/>
      <w:r w:rsidRPr="006554C7">
        <w:rPr>
          <w:rFonts w:eastAsia="Times New Roman"/>
          <w:color w:val="000000"/>
          <w:sz w:val="20"/>
          <w:szCs w:val="20"/>
          <w:lang w:val="pl-PL"/>
        </w:rPr>
        <w:t xml:space="preserve"> bezpośrednim towarów i usług (przesyłanie informacji handlowych drogą elektroniczną oraz działania telemarketingowe). Dane osobowe są wykorzystywane w celu kierowania do użytkownika treści marketingowych np. SMS/MMS, telefonicznie. Takie działania będą podejmowane wyłącznie w przypadku uzyskania zgody użytkownika na otrzymywanie treści </w:t>
      </w:r>
      <w:proofErr w:type="gramStart"/>
      <w:r w:rsidRPr="006554C7">
        <w:rPr>
          <w:rFonts w:eastAsia="Times New Roman"/>
          <w:color w:val="000000"/>
          <w:sz w:val="20"/>
          <w:szCs w:val="20"/>
          <w:lang w:val="pl-PL"/>
        </w:rPr>
        <w:t>handlowych,</w:t>
      </w:r>
      <w:proofErr w:type="gramEnd"/>
      <w:r w:rsidRPr="006554C7">
        <w:rPr>
          <w:rFonts w:eastAsia="Times New Roman"/>
          <w:color w:val="000000"/>
          <w:sz w:val="20"/>
          <w:szCs w:val="20"/>
          <w:lang w:val="pl-PL"/>
        </w:rPr>
        <w:t xml:space="preserve"> lub udostępnienia przez użytkownika jego danych w tym celu. Użytkownik może wycofać zgodę na otrzymywanie treści handlowych w dowolnym momencie, co nie wpłynie na zgodność z prawem przetwarzania danych do momentu wycofania zgody. Prawną przetwarzania danych osobowych jest uzasadniony interes Administratora lub jego partnerów (art. 6 ust. 1 lit. f RODO). Dane przechowujemy przez okres istnienia naszego uzasadnionego interesu lub do momentu pozytywnego rozpatrzenia sprzeciwu.</w:t>
      </w:r>
    </w:p>
    <w:p w14:paraId="5AA0CBAD" w14:textId="77777777" w:rsidR="00687F9E" w:rsidRPr="006554C7" w:rsidRDefault="00687F9E" w:rsidP="00687F9E">
      <w:pPr>
        <w:keepNext/>
        <w:keepLines/>
        <w:spacing w:after="120" w:line="240" w:lineRule="auto"/>
        <w:ind w:left="-5" w:hanging="10"/>
        <w:outlineLvl w:val="0"/>
        <w:rPr>
          <w:b/>
          <w:color w:val="38761D"/>
          <w:kern w:val="2"/>
          <w:sz w:val="20"/>
          <w:szCs w:val="20"/>
          <w:lang w:val="pl-PL"/>
          <w14:ligatures w14:val="standardContextual"/>
        </w:rPr>
      </w:pPr>
      <w:r w:rsidRPr="006554C7">
        <w:rPr>
          <w:b/>
          <w:color w:val="000000"/>
          <w:kern w:val="2"/>
          <w:sz w:val="20"/>
          <w:szCs w:val="20"/>
          <w:lang w:val="pl-PL"/>
          <w14:ligatures w14:val="standardContextual"/>
        </w:rPr>
        <w:t>Profilowanie </w:t>
      </w:r>
    </w:p>
    <w:p w14:paraId="65B28396" w14:textId="77777777" w:rsidR="00687F9E" w:rsidRPr="006554C7" w:rsidRDefault="00687F9E" w:rsidP="00687F9E">
      <w:pPr>
        <w:spacing w:after="120" w:line="240" w:lineRule="auto"/>
        <w:ind w:left="-5"/>
        <w:jc w:val="both"/>
        <w:rPr>
          <w:rFonts w:eastAsia="Times New Roman"/>
          <w:sz w:val="20"/>
          <w:szCs w:val="20"/>
          <w:lang w:val="pl-PL"/>
        </w:rPr>
      </w:pPr>
      <w:r w:rsidRPr="006554C7">
        <w:rPr>
          <w:rFonts w:eastAsia="Times New Roman"/>
          <w:color w:val="000000"/>
          <w:sz w:val="20"/>
          <w:szCs w:val="20"/>
          <w:lang w:val="pl-PL"/>
        </w:rPr>
        <w:t>Zebrane dane osobowe mogą podlegać profilowaniu w celu realizowania działań marketingowych (reklama behawioralna). Oznacza to, że dzięki automatycznemu przetwarzaniu danych dokonywana jest ocena wybranych czynników dotyczących użytkowników (np. odwiedzane strony, klikane treści, przeglądane informacje), w celu analizy ich zachowania lub stworzenia prognozy na przyszłość. Na tej podstawie użytkownikowi dostarczane są treści marketingowe, dostosowane do jego potrzeb, zainteresowań. </w:t>
      </w:r>
    </w:p>
    <w:p w14:paraId="0C6F063C" w14:textId="77777777" w:rsidR="00687F9E" w:rsidRPr="006554C7" w:rsidRDefault="00687F9E" w:rsidP="00687F9E">
      <w:pPr>
        <w:keepNext/>
        <w:keepLines/>
        <w:spacing w:after="120" w:line="240" w:lineRule="auto"/>
        <w:ind w:left="-5" w:hanging="10"/>
        <w:outlineLvl w:val="0"/>
        <w:rPr>
          <w:b/>
          <w:color w:val="38761D"/>
          <w:kern w:val="2"/>
          <w:sz w:val="20"/>
          <w:szCs w:val="20"/>
          <w:lang w:val="pl-PL"/>
          <w14:ligatures w14:val="standardContextual"/>
        </w:rPr>
      </w:pPr>
      <w:r w:rsidRPr="006554C7">
        <w:rPr>
          <w:b/>
          <w:color w:val="000000"/>
          <w:kern w:val="2"/>
          <w:sz w:val="20"/>
          <w:szCs w:val="20"/>
          <w:lang w:val="pl-PL"/>
          <w14:ligatures w14:val="standardContextual"/>
        </w:rPr>
        <w:lastRenderedPageBreak/>
        <w:t>Portale społecznościowe</w:t>
      </w:r>
    </w:p>
    <w:p w14:paraId="1A4EDF20" w14:textId="77777777" w:rsidR="00687F9E" w:rsidRPr="006554C7" w:rsidRDefault="00687F9E" w:rsidP="00687F9E">
      <w:pPr>
        <w:shd w:val="clear" w:color="auto" w:fill="FFFFFF"/>
        <w:spacing w:after="120" w:line="240" w:lineRule="auto"/>
        <w:jc w:val="both"/>
        <w:rPr>
          <w:rFonts w:eastAsia="Times New Roman"/>
          <w:sz w:val="20"/>
          <w:szCs w:val="20"/>
          <w:lang w:val="pl-PL"/>
        </w:rPr>
      </w:pPr>
      <w:r w:rsidRPr="006554C7">
        <w:rPr>
          <w:rFonts w:eastAsia="Times New Roman"/>
          <w:color w:val="000000"/>
          <w:sz w:val="20"/>
          <w:szCs w:val="20"/>
          <w:lang w:val="pl-PL"/>
        </w:rPr>
        <w:t>Administrator przetwarza dane osobowe użytkowników odwiedzających profile administratora prowadzone w mediach społecznościowych (np. Facebook, YouTube, Instagram, Twitter, TIK TOK, LinkedIn). Dane te są przetwarzane wyłącznie w związku z prowadzeniem profilu, w tym w celu informowania o aktywności Administratora oraz promowania wydarzeń, usług i produktów. Podstawą prawną przetwarzania danych osobowych jest uzasadniony interes Administratora (art. 6 ust. 1 lit. f RODO). Dane przechowujemy przez okres istnienia naszego uzasadnionego interesu lub do momentu pozytywnego rozpatrzenia sprzeciwu.</w:t>
      </w:r>
    </w:p>
    <w:p w14:paraId="5ED2925C" w14:textId="77777777" w:rsidR="00687F9E" w:rsidRPr="006554C7" w:rsidRDefault="00687F9E" w:rsidP="00687F9E">
      <w:pPr>
        <w:spacing w:after="120" w:line="240" w:lineRule="auto"/>
        <w:jc w:val="both"/>
        <w:rPr>
          <w:color w:val="333333"/>
          <w:kern w:val="2"/>
          <w:sz w:val="20"/>
          <w:szCs w:val="20"/>
          <w:lang w:val="pl-PL"/>
          <w14:ligatures w14:val="standardContextual"/>
        </w:rPr>
      </w:pPr>
    </w:p>
    <w:p w14:paraId="4F45B50E" w14:textId="77777777" w:rsidR="00687F9E" w:rsidRPr="006554C7" w:rsidRDefault="00687F9E" w:rsidP="00687F9E">
      <w:pPr>
        <w:numPr>
          <w:ilvl w:val="0"/>
          <w:numId w:val="1"/>
        </w:numPr>
        <w:spacing w:after="120" w:line="240" w:lineRule="auto"/>
        <w:ind w:left="340" w:hanging="357"/>
        <w:jc w:val="both"/>
        <w:rPr>
          <w:b/>
          <w:color w:val="38761D"/>
          <w:kern w:val="2"/>
          <w:sz w:val="20"/>
          <w:lang w:val="pl-PL"/>
          <w14:ligatures w14:val="standardContextual"/>
        </w:rPr>
      </w:pPr>
      <w:r w:rsidRPr="006554C7">
        <w:rPr>
          <w:b/>
          <w:color w:val="38761D"/>
          <w:kern w:val="2"/>
          <w:sz w:val="20"/>
          <w:lang w:val="pl-PL"/>
          <w14:ligatures w14:val="standardContextual"/>
        </w:rPr>
        <w:t>Udostępnianie danych </w:t>
      </w:r>
    </w:p>
    <w:p w14:paraId="403FA790" w14:textId="77777777" w:rsidR="00687F9E" w:rsidRPr="006554C7" w:rsidRDefault="00687F9E" w:rsidP="00687F9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0" w:hanging="10"/>
        <w:rPr>
          <w:color w:val="000000"/>
          <w:kern w:val="2"/>
          <w:sz w:val="20"/>
          <w:lang w:val="pl-PL"/>
          <w14:ligatures w14:val="standardContextual"/>
        </w:rPr>
      </w:pPr>
      <w:r w:rsidRPr="006554C7">
        <w:rPr>
          <w:color w:val="000000"/>
          <w:kern w:val="2"/>
          <w:sz w:val="20"/>
          <w:lang w:val="pl-PL"/>
          <w14:ligatures w14:val="standardContextual"/>
        </w:rPr>
        <w:t>Administrator nie przekazuje danych osobowych organizacjom międzynarodowym. </w:t>
      </w:r>
    </w:p>
    <w:p w14:paraId="650C121B" w14:textId="77777777" w:rsidR="00687F9E" w:rsidRPr="006554C7" w:rsidRDefault="00687F9E" w:rsidP="00687F9E">
      <w:pPr>
        <w:spacing w:after="0"/>
        <w:ind w:left="10" w:hanging="10"/>
        <w:jc w:val="both"/>
        <w:rPr>
          <w:color w:val="000000"/>
          <w:kern w:val="2"/>
          <w:sz w:val="20"/>
          <w:lang w:val="pl-PL"/>
          <w14:ligatures w14:val="standardContextual"/>
        </w:rPr>
      </w:pPr>
      <w:r w:rsidRPr="006554C7">
        <w:rPr>
          <w:color w:val="000000"/>
          <w:kern w:val="2"/>
          <w:sz w:val="20"/>
          <w:lang w:val="pl-PL"/>
          <w14:ligatures w14:val="standardContextual"/>
        </w:rPr>
        <w:t>Ponieważ Administrator korzysta z dostawców, którzy mogą przekazywać dane osobowe poza Europejski Obszar Gospodarczy (w skrócie: „EOG”), dane osobowe w niezbędnym zakresie mogą zostać przekazane poza EOG). W takim przypadku transfer danych odbywa się na podstawie decyzji Komisji Europejskiej. W przypadku braku decyzji stwierdzającej odpowiedni stopień ochrony, stosowane są zabezpieczenia określone w rozdziale V RODO, w postaci min. standardowych klauzul umownych. W celu uzyskania informacji o transferach lub kopii zabezpieczeń należy kontaktować się z Administratorem.</w:t>
      </w:r>
    </w:p>
    <w:p w14:paraId="1B1F8B00" w14:textId="77777777" w:rsidR="00687F9E" w:rsidRPr="006554C7" w:rsidRDefault="00687F9E" w:rsidP="00687F9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 w:line="240" w:lineRule="auto"/>
        <w:ind w:left="10" w:right="-3" w:hanging="10"/>
        <w:jc w:val="both"/>
        <w:rPr>
          <w:color w:val="000000"/>
          <w:kern w:val="2"/>
          <w:sz w:val="20"/>
          <w:lang w:val="pl-PL"/>
          <w14:ligatures w14:val="standardContextual"/>
        </w:rPr>
      </w:pPr>
      <w:r w:rsidRPr="006554C7">
        <w:rPr>
          <w:color w:val="000000"/>
          <w:kern w:val="2"/>
          <w:sz w:val="20"/>
          <w:lang w:val="pl-PL"/>
          <w14:ligatures w14:val="standardContextual"/>
        </w:rPr>
        <w:t xml:space="preserve">W sytuacji, gdy będzie to konieczne, Administrator w zakresie niezbędnym udostępni dane osobowe podmiotom świadczącym usługi na rzecz Administratora, np. obsługi teleinformatycznej Serwisu, doradztwo prawne. </w:t>
      </w:r>
    </w:p>
    <w:p w14:paraId="242435C6" w14:textId="77777777" w:rsidR="00687F9E" w:rsidRPr="006554C7" w:rsidRDefault="00687F9E" w:rsidP="00687F9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0" w:right="-3" w:hanging="10"/>
        <w:jc w:val="both"/>
        <w:rPr>
          <w:color w:val="333333"/>
          <w:kern w:val="2"/>
          <w:sz w:val="20"/>
          <w:lang w:val="pl-PL"/>
          <w14:ligatures w14:val="standardContextual"/>
        </w:rPr>
      </w:pPr>
      <w:r w:rsidRPr="006554C7">
        <w:rPr>
          <w:color w:val="000000"/>
          <w:kern w:val="2"/>
          <w:sz w:val="20"/>
          <w:lang w:val="pl-PL"/>
          <w14:ligatures w14:val="standardContextual"/>
        </w:rPr>
        <w:t xml:space="preserve">Dane osobowe mogą zostać przekazane naszym partnerom, w szczególności </w:t>
      </w:r>
      <w:r w:rsidRPr="006554C7">
        <w:rPr>
          <w:color w:val="333333"/>
          <w:kern w:val="2"/>
          <w:sz w:val="20"/>
          <w:lang w:val="pl-PL"/>
          <w14:ligatures w14:val="standardContextual"/>
        </w:rPr>
        <w:t xml:space="preserve">spółkom należącym do grupy kapitałowej </w:t>
      </w:r>
      <w:proofErr w:type="spellStart"/>
      <w:r w:rsidRPr="006554C7">
        <w:rPr>
          <w:color w:val="333333"/>
          <w:kern w:val="2"/>
          <w:sz w:val="20"/>
          <w:lang w:val="pl-PL"/>
          <w14:ligatures w14:val="standardContextual"/>
        </w:rPr>
        <w:t>Group</w:t>
      </w:r>
      <w:proofErr w:type="spellEnd"/>
      <w:r w:rsidRPr="006554C7">
        <w:rPr>
          <w:color w:val="333333"/>
          <w:kern w:val="2"/>
          <w:sz w:val="20"/>
          <w:lang w:val="pl-PL"/>
          <w14:ligatures w14:val="standardContextual"/>
        </w:rPr>
        <w:t xml:space="preserve"> One, w celu przedstawienia oferty.</w:t>
      </w:r>
    </w:p>
    <w:p w14:paraId="1C2FBE4E" w14:textId="77777777" w:rsidR="00687F9E" w:rsidRPr="006554C7" w:rsidRDefault="00687F9E" w:rsidP="00687F9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0" w:right="-3" w:hanging="10"/>
        <w:jc w:val="both"/>
        <w:rPr>
          <w:color w:val="333333"/>
          <w:kern w:val="2"/>
          <w:sz w:val="20"/>
          <w:lang w:val="pl-PL"/>
          <w14:ligatures w14:val="standardContextual"/>
        </w:rPr>
      </w:pPr>
    </w:p>
    <w:p w14:paraId="6EA473D9" w14:textId="77777777" w:rsidR="00687F9E" w:rsidRPr="006554C7" w:rsidRDefault="00687F9E" w:rsidP="00687F9E">
      <w:pPr>
        <w:numPr>
          <w:ilvl w:val="0"/>
          <w:numId w:val="1"/>
        </w:numPr>
        <w:spacing w:after="120" w:line="240" w:lineRule="auto"/>
        <w:ind w:left="340" w:hanging="357"/>
        <w:jc w:val="both"/>
        <w:rPr>
          <w:b/>
          <w:color w:val="38761D"/>
          <w:kern w:val="2"/>
          <w:sz w:val="20"/>
          <w:lang w:val="pl-PL"/>
          <w14:ligatures w14:val="standardContextual"/>
        </w:rPr>
      </w:pPr>
      <w:r w:rsidRPr="006554C7">
        <w:rPr>
          <w:b/>
          <w:color w:val="38761D"/>
          <w:kern w:val="2"/>
          <w:sz w:val="20"/>
          <w:lang w:val="pl-PL"/>
          <w14:ligatures w14:val="standardContextual"/>
        </w:rPr>
        <w:t>Prawa użytkownika</w:t>
      </w:r>
    </w:p>
    <w:p w14:paraId="35FD50E8" w14:textId="77777777" w:rsidR="00687F9E" w:rsidRPr="006554C7" w:rsidRDefault="00687F9E" w:rsidP="00687F9E">
      <w:pPr>
        <w:spacing w:after="120" w:line="240" w:lineRule="auto"/>
        <w:ind w:left="-6" w:hanging="11"/>
        <w:jc w:val="both"/>
        <w:rPr>
          <w:color w:val="333333"/>
          <w:kern w:val="2"/>
          <w:sz w:val="20"/>
          <w:lang w:val="pl-PL"/>
          <w14:ligatures w14:val="standardContextual"/>
        </w:rPr>
      </w:pPr>
      <w:r w:rsidRPr="006554C7">
        <w:rPr>
          <w:color w:val="333333"/>
          <w:kern w:val="2"/>
          <w:sz w:val="20"/>
          <w:lang w:val="pl-PL"/>
          <w14:ligatures w14:val="standardContextual"/>
        </w:rPr>
        <w:t>Użytkownikowi przysługują nast</w:t>
      </w:r>
      <w:r w:rsidRPr="006554C7">
        <w:rPr>
          <w:rFonts w:eastAsia="Arial"/>
          <w:color w:val="333333"/>
          <w:kern w:val="2"/>
          <w:sz w:val="20"/>
          <w:lang w:val="pl-PL"/>
          <w14:ligatures w14:val="standardContextual"/>
        </w:rPr>
        <w:t>ę</w:t>
      </w:r>
      <w:r w:rsidRPr="006554C7">
        <w:rPr>
          <w:color w:val="333333"/>
          <w:kern w:val="2"/>
          <w:sz w:val="20"/>
          <w:lang w:val="pl-PL"/>
          <w14:ligatures w14:val="standardContextual"/>
        </w:rPr>
        <w:t>puj</w:t>
      </w:r>
      <w:r w:rsidRPr="006554C7">
        <w:rPr>
          <w:rFonts w:eastAsia="Arial"/>
          <w:color w:val="333333"/>
          <w:kern w:val="2"/>
          <w:sz w:val="20"/>
          <w:lang w:val="pl-PL"/>
          <w14:ligatures w14:val="standardContextual"/>
        </w:rPr>
        <w:t>ą</w:t>
      </w:r>
      <w:r w:rsidRPr="006554C7">
        <w:rPr>
          <w:color w:val="333333"/>
          <w:kern w:val="2"/>
          <w:sz w:val="20"/>
          <w:lang w:val="pl-PL"/>
          <w14:ligatures w14:val="standardContextual"/>
        </w:rPr>
        <w:t>ce prawa:</w:t>
      </w:r>
    </w:p>
    <w:p w14:paraId="52159E89" w14:textId="77777777" w:rsidR="00687F9E" w:rsidRPr="006554C7" w:rsidRDefault="00687F9E" w:rsidP="00687F9E">
      <w:pPr>
        <w:keepNext/>
        <w:keepLines/>
        <w:numPr>
          <w:ilvl w:val="0"/>
          <w:numId w:val="5"/>
        </w:numPr>
        <w:spacing w:after="0" w:line="240" w:lineRule="auto"/>
        <w:ind w:left="426"/>
        <w:jc w:val="both"/>
        <w:outlineLvl w:val="0"/>
        <w:rPr>
          <w:rFonts w:eastAsia="Times New Roman"/>
          <w:b/>
          <w:kern w:val="2"/>
          <w:sz w:val="20"/>
          <w:szCs w:val="20"/>
          <w:lang w:val="pl-PL"/>
          <w14:ligatures w14:val="standardContextual"/>
        </w:rPr>
      </w:pPr>
      <w:r w:rsidRPr="006554C7">
        <w:rPr>
          <w:b/>
          <w:color w:val="000000"/>
          <w:kern w:val="2"/>
          <w:sz w:val="20"/>
          <w:szCs w:val="20"/>
          <w:lang w:val="pl-PL"/>
          <w14:ligatures w14:val="standardContextual"/>
        </w:rPr>
        <w:t>Prawo dostępu do danych </w:t>
      </w:r>
    </w:p>
    <w:p w14:paraId="226FC7D6" w14:textId="77777777" w:rsidR="00687F9E" w:rsidRPr="006554C7" w:rsidRDefault="00687F9E" w:rsidP="00687F9E">
      <w:pPr>
        <w:spacing w:after="120" w:line="240" w:lineRule="auto"/>
        <w:ind w:left="-17" w:right="425" w:hanging="11"/>
        <w:jc w:val="both"/>
        <w:rPr>
          <w:rFonts w:eastAsia="Times New Roman"/>
          <w:sz w:val="20"/>
          <w:szCs w:val="20"/>
          <w:lang w:val="pl-PL"/>
        </w:rPr>
      </w:pPr>
      <w:r w:rsidRPr="006554C7">
        <w:rPr>
          <w:rFonts w:eastAsia="Times New Roman"/>
          <w:color w:val="000000"/>
          <w:sz w:val="20"/>
          <w:szCs w:val="20"/>
          <w:lang w:val="pl-PL"/>
        </w:rPr>
        <w:t xml:space="preserve">Administrator wniosek użytkownika udostępni użytkownikowi dotyczące go dane osobowe i odpowie na pytania dotyczące ich przetwarzania. </w:t>
      </w:r>
    </w:p>
    <w:p w14:paraId="35521CF5" w14:textId="77777777" w:rsidR="00687F9E" w:rsidRPr="006554C7" w:rsidRDefault="00687F9E" w:rsidP="00687F9E">
      <w:pPr>
        <w:keepNext/>
        <w:keepLines/>
        <w:numPr>
          <w:ilvl w:val="0"/>
          <w:numId w:val="5"/>
        </w:numPr>
        <w:spacing w:after="0" w:line="240" w:lineRule="auto"/>
        <w:ind w:left="426"/>
        <w:jc w:val="both"/>
        <w:outlineLvl w:val="0"/>
        <w:rPr>
          <w:b/>
          <w:color w:val="38761D"/>
          <w:kern w:val="2"/>
          <w:sz w:val="20"/>
          <w:szCs w:val="20"/>
          <w:lang w:val="pl-PL"/>
          <w14:ligatures w14:val="standardContextual"/>
        </w:rPr>
      </w:pPr>
      <w:r w:rsidRPr="006554C7">
        <w:rPr>
          <w:b/>
          <w:color w:val="000000"/>
          <w:kern w:val="2"/>
          <w:sz w:val="20"/>
          <w:szCs w:val="20"/>
          <w:lang w:val="pl-PL"/>
          <w14:ligatures w14:val="standardContextual"/>
        </w:rPr>
        <w:t>Prawo do żądania sprostowania danych osobowych </w:t>
      </w:r>
    </w:p>
    <w:p w14:paraId="2A2DB008" w14:textId="77777777" w:rsidR="00687F9E" w:rsidRPr="006554C7" w:rsidRDefault="00687F9E" w:rsidP="00687F9E">
      <w:pPr>
        <w:spacing w:after="120" w:line="240" w:lineRule="auto"/>
        <w:ind w:left="-17" w:right="306" w:hanging="11"/>
        <w:jc w:val="both"/>
        <w:rPr>
          <w:rFonts w:eastAsia="Times New Roman"/>
          <w:sz w:val="20"/>
          <w:szCs w:val="20"/>
          <w:lang w:val="pl-PL"/>
        </w:rPr>
      </w:pPr>
      <w:r w:rsidRPr="006554C7">
        <w:rPr>
          <w:rFonts w:eastAsia="Times New Roman"/>
          <w:color w:val="000000"/>
          <w:sz w:val="20"/>
          <w:szCs w:val="20"/>
          <w:lang w:val="pl-PL"/>
        </w:rPr>
        <w:t>Jeżeli dane osobowe przetwarzane przez Administratora są niekompletne, nieaktualne lub nieprawdziwe, wówczas użytkownik może skierować do Administratora żądanie sprostowania dotyczących go danych osobowych.</w:t>
      </w:r>
    </w:p>
    <w:p w14:paraId="35C6F242" w14:textId="77777777" w:rsidR="00687F9E" w:rsidRPr="006554C7" w:rsidRDefault="00687F9E" w:rsidP="00687F9E">
      <w:pPr>
        <w:keepNext/>
        <w:keepLines/>
        <w:numPr>
          <w:ilvl w:val="0"/>
          <w:numId w:val="5"/>
        </w:numPr>
        <w:spacing w:after="0" w:line="240" w:lineRule="auto"/>
        <w:ind w:left="426"/>
        <w:jc w:val="both"/>
        <w:outlineLvl w:val="0"/>
        <w:rPr>
          <w:b/>
          <w:color w:val="38761D"/>
          <w:kern w:val="2"/>
          <w:sz w:val="20"/>
          <w:szCs w:val="20"/>
          <w:lang w:val="pl-PL"/>
          <w14:ligatures w14:val="standardContextual"/>
        </w:rPr>
      </w:pPr>
      <w:r w:rsidRPr="006554C7">
        <w:rPr>
          <w:b/>
          <w:color w:val="000000"/>
          <w:kern w:val="2"/>
          <w:sz w:val="20"/>
          <w:szCs w:val="20"/>
          <w:lang w:val="pl-PL"/>
          <w14:ligatures w14:val="standardContextual"/>
        </w:rPr>
        <w:t>Prawo do zgłoszenia sprzeciwu wobec przetwarzania danych osobowych </w:t>
      </w:r>
    </w:p>
    <w:p w14:paraId="2C488F2A" w14:textId="77777777" w:rsidR="00687F9E" w:rsidRPr="006554C7" w:rsidRDefault="00687F9E" w:rsidP="00687F9E">
      <w:pPr>
        <w:spacing w:after="120" w:line="240" w:lineRule="auto"/>
        <w:ind w:left="-17" w:hanging="11"/>
        <w:jc w:val="both"/>
        <w:rPr>
          <w:rFonts w:eastAsia="Times New Roman"/>
          <w:sz w:val="20"/>
          <w:szCs w:val="20"/>
          <w:lang w:val="pl-PL"/>
        </w:rPr>
      </w:pPr>
      <w:r w:rsidRPr="006554C7">
        <w:rPr>
          <w:rFonts w:eastAsia="Times New Roman"/>
          <w:color w:val="000000"/>
          <w:sz w:val="20"/>
          <w:szCs w:val="20"/>
          <w:lang w:val="pl-PL"/>
        </w:rPr>
        <w:t>Użytkownik może zgłosić sprzeciw wobec przetwarzania jego danych osobowych. Jeśli prawa, interesy i wolności użytkownika przeważają nad prawami i obowiązkami oraz interesami Administratora w korzystaniu z danych osobowych, zakres przetwarzania danych osobowych zostanie ograniczony lub dane osobowe zostaną usunięte. </w:t>
      </w:r>
    </w:p>
    <w:p w14:paraId="76A91925" w14:textId="77777777" w:rsidR="00687F9E" w:rsidRPr="006554C7" w:rsidRDefault="00687F9E" w:rsidP="00687F9E">
      <w:pPr>
        <w:keepNext/>
        <w:keepLines/>
        <w:numPr>
          <w:ilvl w:val="0"/>
          <w:numId w:val="5"/>
        </w:numPr>
        <w:spacing w:after="0" w:line="240" w:lineRule="auto"/>
        <w:ind w:left="426"/>
        <w:jc w:val="both"/>
        <w:outlineLvl w:val="0"/>
        <w:rPr>
          <w:b/>
          <w:color w:val="38761D"/>
          <w:kern w:val="2"/>
          <w:sz w:val="20"/>
          <w:szCs w:val="20"/>
          <w:lang w:val="pl-PL"/>
          <w14:ligatures w14:val="standardContextual"/>
        </w:rPr>
      </w:pPr>
      <w:r w:rsidRPr="006554C7">
        <w:rPr>
          <w:b/>
          <w:color w:val="000000"/>
          <w:kern w:val="2"/>
          <w:sz w:val="20"/>
          <w:szCs w:val="20"/>
          <w:lang w:val="pl-PL"/>
          <w14:ligatures w14:val="standardContextual"/>
        </w:rPr>
        <w:t>Prawo do żądania ograniczenia przetwarzania </w:t>
      </w:r>
    </w:p>
    <w:p w14:paraId="503686F1" w14:textId="77777777" w:rsidR="00687F9E" w:rsidRPr="006554C7" w:rsidRDefault="00687F9E" w:rsidP="00687F9E">
      <w:pPr>
        <w:spacing w:after="0" w:line="240" w:lineRule="auto"/>
        <w:ind w:left="-5"/>
        <w:jc w:val="both"/>
        <w:rPr>
          <w:rFonts w:eastAsia="Times New Roman"/>
          <w:sz w:val="20"/>
          <w:szCs w:val="20"/>
          <w:lang w:val="pl-PL"/>
        </w:rPr>
      </w:pPr>
      <w:r w:rsidRPr="006554C7">
        <w:rPr>
          <w:rFonts w:eastAsia="Times New Roman"/>
          <w:color w:val="000000"/>
          <w:sz w:val="20"/>
          <w:szCs w:val="20"/>
          <w:lang w:val="pl-PL"/>
        </w:rPr>
        <w:t>Istnieje kilka sytuacji, w których użytkownik może żądać ograniczenia wykorzystywania przez nas dotyczących go danych osobowych, co obejmuje (ale nie ogranicza się do) przypadki, gdy:</w:t>
      </w:r>
    </w:p>
    <w:p w14:paraId="56E3B7F9" w14:textId="77777777" w:rsidR="00687F9E" w:rsidRPr="006554C7" w:rsidRDefault="00687F9E" w:rsidP="00687F9E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eastAsia="Times New Roman"/>
          <w:color w:val="000000"/>
          <w:sz w:val="20"/>
          <w:szCs w:val="20"/>
          <w:lang w:val="pl-PL"/>
        </w:rPr>
      </w:pPr>
      <w:r w:rsidRPr="006554C7">
        <w:rPr>
          <w:rFonts w:eastAsia="Times New Roman"/>
          <w:color w:val="000000"/>
          <w:sz w:val="20"/>
          <w:szCs w:val="20"/>
          <w:lang w:val="pl-PL"/>
        </w:rPr>
        <w:t>skutecznie zgłosił sprzeciw ogólny (opisany powyżej); </w:t>
      </w:r>
    </w:p>
    <w:p w14:paraId="79159EED" w14:textId="77777777" w:rsidR="00687F9E" w:rsidRPr="006554C7" w:rsidRDefault="00687F9E" w:rsidP="00687F9E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eastAsia="Times New Roman"/>
          <w:color w:val="000000"/>
          <w:sz w:val="20"/>
          <w:szCs w:val="20"/>
          <w:lang w:val="pl-PL"/>
        </w:rPr>
      </w:pPr>
      <w:r w:rsidRPr="006554C7">
        <w:rPr>
          <w:rFonts w:eastAsia="Times New Roman"/>
          <w:color w:val="000000"/>
          <w:sz w:val="20"/>
          <w:szCs w:val="20"/>
          <w:lang w:val="pl-PL"/>
        </w:rPr>
        <w:t>kwestionuje dokładność danych osobowych, które przechowujemy; </w:t>
      </w:r>
    </w:p>
    <w:p w14:paraId="4D7ED146" w14:textId="77777777" w:rsidR="00687F9E" w:rsidRPr="006554C7" w:rsidRDefault="00687F9E" w:rsidP="00687F9E">
      <w:pPr>
        <w:numPr>
          <w:ilvl w:val="0"/>
          <w:numId w:val="3"/>
        </w:numPr>
        <w:spacing w:after="120" w:line="240" w:lineRule="auto"/>
        <w:ind w:left="714" w:hanging="357"/>
        <w:jc w:val="both"/>
        <w:textAlignment w:val="baseline"/>
        <w:rPr>
          <w:rFonts w:eastAsia="Times New Roman"/>
          <w:color w:val="000000"/>
          <w:sz w:val="20"/>
          <w:szCs w:val="20"/>
          <w:lang w:val="pl-PL"/>
        </w:rPr>
      </w:pPr>
      <w:r w:rsidRPr="006554C7">
        <w:rPr>
          <w:rFonts w:eastAsia="Times New Roman"/>
          <w:color w:val="000000"/>
          <w:sz w:val="20"/>
          <w:szCs w:val="20"/>
          <w:lang w:val="pl-PL"/>
        </w:rPr>
        <w:t>korzystaliśmy z danych osobowych niezgodnie z prawem, ale nie chce, abyśmy je usuwali. </w:t>
      </w:r>
    </w:p>
    <w:p w14:paraId="152F48EB" w14:textId="77777777" w:rsidR="00687F9E" w:rsidRPr="006554C7" w:rsidRDefault="00687F9E" w:rsidP="00687F9E">
      <w:pPr>
        <w:keepNext/>
        <w:keepLines/>
        <w:numPr>
          <w:ilvl w:val="0"/>
          <w:numId w:val="5"/>
        </w:numPr>
        <w:spacing w:after="0" w:line="240" w:lineRule="auto"/>
        <w:ind w:left="426"/>
        <w:jc w:val="both"/>
        <w:outlineLvl w:val="0"/>
        <w:rPr>
          <w:b/>
          <w:color w:val="38761D"/>
          <w:kern w:val="2"/>
          <w:sz w:val="20"/>
          <w:szCs w:val="20"/>
          <w:lang w:val="pl-PL"/>
          <w14:ligatures w14:val="standardContextual"/>
        </w:rPr>
      </w:pPr>
      <w:r w:rsidRPr="006554C7">
        <w:rPr>
          <w:b/>
          <w:color w:val="000000"/>
          <w:kern w:val="2"/>
          <w:sz w:val="20"/>
          <w:szCs w:val="20"/>
          <w:lang w:val="pl-PL"/>
          <w14:ligatures w14:val="standardContextual"/>
        </w:rPr>
        <w:t>Prawo do żądania usunięcia danych </w:t>
      </w:r>
    </w:p>
    <w:p w14:paraId="520D14B8" w14:textId="77777777" w:rsidR="00687F9E" w:rsidRPr="006554C7" w:rsidRDefault="00687F9E" w:rsidP="00687F9E">
      <w:pPr>
        <w:spacing w:after="0" w:line="240" w:lineRule="auto"/>
        <w:ind w:left="-5"/>
        <w:jc w:val="both"/>
        <w:rPr>
          <w:rFonts w:eastAsia="Times New Roman"/>
          <w:sz w:val="20"/>
          <w:szCs w:val="20"/>
          <w:lang w:val="pl-PL"/>
        </w:rPr>
      </w:pPr>
      <w:r w:rsidRPr="006554C7">
        <w:rPr>
          <w:rFonts w:eastAsia="Times New Roman"/>
          <w:color w:val="000000"/>
          <w:sz w:val="20"/>
          <w:szCs w:val="20"/>
          <w:lang w:val="pl-PL"/>
        </w:rPr>
        <w:t>Istnieją sytuacje, w których użytkownik może żądać usunięcia dotyczących go danych osobowych, co obejmuje (ale nie ogranicza się do) przypadków, gdy:</w:t>
      </w:r>
    </w:p>
    <w:p w14:paraId="5AE0BD45" w14:textId="77777777" w:rsidR="00687F9E" w:rsidRPr="006554C7" w:rsidRDefault="00687F9E" w:rsidP="00687F9E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eastAsia="Times New Roman"/>
          <w:color w:val="000000"/>
          <w:sz w:val="20"/>
          <w:szCs w:val="20"/>
          <w:lang w:val="pl-PL"/>
        </w:rPr>
      </w:pPr>
      <w:r w:rsidRPr="006554C7">
        <w:rPr>
          <w:rFonts w:eastAsia="Times New Roman"/>
          <w:color w:val="000000"/>
          <w:sz w:val="20"/>
          <w:szCs w:val="20"/>
          <w:lang w:val="pl-PL"/>
        </w:rPr>
        <w:t>nie istnieje już potrzeba, abyśmy przetwarzali dane osobowe; </w:t>
      </w:r>
    </w:p>
    <w:p w14:paraId="7AC9E584" w14:textId="77777777" w:rsidR="00687F9E" w:rsidRPr="006554C7" w:rsidRDefault="00687F9E" w:rsidP="00687F9E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eastAsia="Times New Roman"/>
          <w:color w:val="000000"/>
          <w:sz w:val="20"/>
          <w:szCs w:val="20"/>
          <w:lang w:val="pl-PL"/>
        </w:rPr>
      </w:pPr>
      <w:r w:rsidRPr="006554C7">
        <w:rPr>
          <w:rFonts w:eastAsia="Times New Roman"/>
          <w:color w:val="000000"/>
          <w:sz w:val="20"/>
          <w:szCs w:val="20"/>
          <w:lang w:val="pl-PL"/>
        </w:rPr>
        <w:t>skutecznie zgłosił sprzeciw ogólny (opisany powyżej); </w:t>
      </w:r>
    </w:p>
    <w:p w14:paraId="2E76F6E9" w14:textId="77777777" w:rsidR="00687F9E" w:rsidRPr="006554C7" w:rsidRDefault="00687F9E" w:rsidP="00687F9E">
      <w:pPr>
        <w:numPr>
          <w:ilvl w:val="0"/>
          <w:numId w:val="4"/>
        </w:numPr>
        <w:spacing w:after="120" w:line="240" w:lineRule="auto"/>
        <w:ind w:left="714" w:hanging="357"/>
        <w:jc w:val="both"/>
        <w:textAlignment w:val="baseline"/>
        <w:rPr>
          <w:rFonts w:eastAsia="Times New Roman"/>
          <w:color w:val="000000"/>
          <w:sz w:val="20"/>
          <w:szCs w:val="20"/>
          <w:lang w:val="pl-PL"/>
        </w:rPr>
      </w:pPr>
      <w:r w:rsidRPr="006554C7">
        <w:rPr>
          <w:rFonts w:eastAsia="Times New Roman"/>
          <w:color w:val="000000"/>
          <w:sz w:val="20"/>
          <w:szCs w:val="20"/>
          <w:lang w:val="pl-PL"/>
        </w:rPr>
        <w:t>przetwarzaliśmy dane osobowe niezgodnie z prawem. </w:t>
      </w:r>
    </w:p>
    <w:p w14:paraId="24EB0929" w14:textId="77777777" w:rsidR="00687F9E" w:rsidRPr="006554C7" w:rsidRDefault="00687F9E" w:rsidP="00687F9E">
      <w:pPr>
        <w:keepNext/>
        <w:keepLines/>
        <w:numPr>
          <w:ilvl w:val="0"/>
          <w:numId w:val="5"/>
        </w:numPr>
        <w:spacing w:after="0" w:line="240" w:lineRule="auto"/>
        <w:ind w:left="426"/>
        <w:jc w:val="both"/>
        <w:outlineLvl w:val="0"/>
        <w:rPr>
          <w:b/>
          <w:color w:val="38761D"/>
          <w:kern w:val="2"/>
          <w:sz w:val="20"/>
          <w:szCs w:val="20"/>
          <w:lang w:val="pl-PL"/>
          <w14:ligatures w14:val="standardContextual"/>
        </w:rPr>
      </w:pPr>
      <w:r w:rsidRPr="006554C7">
        <w:rPr>
          <w:b/>
          <w:color w:val="000000"/>
          <w:kern w:val="2"/>
          <w:sz w:val="20"/>
          <w:szCs w:val="20"/>
          <w:lang w:val="pl-PL"/>
          <w14:ligatures w14:val="standardContextual"/>
        </w:rPr>
        <w:t>Prawo do przenoszenia danych </w:t>
      </w:r>
    </w:p>
    <w:p w14:paraId="67CB2C6E" w14:textId="77777777" w:rsidR="00687F9E" w:rsidRPr="006554C7" w:rsidRDefault="00687F9E" w:rsidP="00687F9E">
      <w:pPr>
        <w:spacing w:after="120" w:line="240" w:lineRule="auto"/>
        <w:ind w:left="-6"/>
        <w:jc w:val="both"/>
        <w:rPr>
          <w:rFonts w:eastAsia="Times New Roman"/>
          <w:sz w:val="20"/>
          <w:szCs w:val="20"/>
          <w:lang w:val="pl-PL"/>
        </w:rPr>
      </w:pPr>
      <w:r w:rsidRPr="006554C7">
        <w:rPr>
          <w:rFonts w:eastAsia="Times New Roman"/>
          <w:color w:val="000000"/>
          <w:sz w:val="20"/>
          <w:szCs w:val="20"/>
          <w:lang w:val="pl-PL"/>
        </w:rPr>
        <w:t>Prawo do przenoszenia danych umożliwia przekazywanie danych osobowych pomiędzy organizacjami. Dotyczy danych, które nam dostarczyłeś. Skorzystanie z niego będzie możliwe w przypadku, gdy przetwarzanie odbywa się w sposób zautomatyzowany oraz na podstawie zgody lub umowy.</w:t>
      </w:r>
    </w:p>
    <w:p w14:paraId="78745D30" w14:textId="77777777" w:rsidR="00687F9E" w:rsidRPr="006554C7" w:rsidRDefault="00687F9E" w:rsidP="00687F9E">
      <w:pPr>
        <w:keepNext/>
        <w:keepLines/>
        <w:numPr>
          <w:ilvl w:val="0"/>
          <w:numId w:val="5"/>
        </w:numPr>
        <w:spacing w:after="0" w:line="240" w:lineRule="auto"/>
        <w:ind w:left="426"/>
        <w:jc w:val="both"/>
        <w:outlineLvl w:val="0"/>
        <w:rPr>
          <w:b/>
          <w:color w:val="38761D"/>
          <w:kern w:val="2"/>
          <w:sz w:val="20"/>
          <w:szCs w:val="20"/>
          <w:lang w:val="pl-PL"/>
          <w14:ligatures w14:val="standardContextual"/>
        </w:rPr>
      </w:pPr>
      <w:r w:rsidRPr="006554C7">
        <w:rPr>
          <w:b/>
          <w:color w:val="000000"/>
          <w:kern w:val="2"/>
          <w:sz w:val="20"/>
          <w:szCs w:val="20"/>
          <w:lang w:val="pl-PL"/>
          <w14:ligatures w14:val="standardContextual"/>
        </w:rPr>
        <w:t>Prawo do wniesienia skargi do organu nadzorczego ds. ochrony danych </w:t>
      </w:r>
    </w:p>
    <w:p w14:paraId="2327E37D" w14:textId="77777777" w:rsidR="00687F9E" w:rsidRPr="006554C7" w:rsidRDefault="00687F9E" w:rsidP="00687F9E">
      <w:pPr>
        <w:spacing w:after="120" w:line="240" w:lineRule="auto"/>
        <w:ind w:left="-6"/>
        <w:jc w:val="both"/>
        <w:rPr>
          <w:rFonts w:eastAsia="Times New Roman"/>
          <w:sz w:val="20"/>
          <w:szCs w:val="20"/>
          <w:lang w:val="pl-PL"/>
        </w:rPr>
      </w:pPr>
      <w:r w:rsidRPr="006554C7">
        <w:rPr>
          <w:rFonts w:eastAsia="Times New Roman"/>
          <w:color w:val="000000"/>
          <w:sz w:val="20"/>
          <w:szCs w:val="20"/>
          <w:lang w:val="pl-PL"/>
        </w:rPr>
        <w:t>Użytkownikowi przysługuje prawo do wniesienia skargi do organu nadzorczego, tj. organu zajmującego się ochroną danych osobowych - Prezesa Urzędu Ochrony Danych.</w:t>
      </w:r>
    </w:p>
    <w:p w14:paraId="4C4EFF5C" w14:textId="77777777" w:rsidR="00687F9E" w:rsidRPr="006554C7" w:rsidRDefault="00687F9E" w:rsidP="00687F9E">
      <w:pPr>
        <w:keepNext/>
        <w:keepLines/>
        <w:numPr>
          <w:ilvl w:val="0"/>
          <w:numId w:val="5"/>
        </w:numPr>
        <w:spacing w:after="0" w:line="240" w:lineRule="auto"/>
        <w:ind w:left="426"/>
        <w:jc w:val="both"/>
        <w:outlineLvl w:val="0"/>
        <w:rPr>
          <w:b/>
          <w:color w:val="000000"/>
          <w:kern w:val="2"/>
          <w:sz w:val="20"/>
          <w:szCs w:val="20"/>
          <w:lang w:val="pl-PL"/>
          <w14:ligatures w14:val="standardContextual"/>
        </w:rPr>
      </w:pPr>
      <w:r w:rsidRPr="006554C7">
        <w:rPr>
          <w:b/>
          <w:color w:val="000000"/>
          <w:kern w:val="2"/>
          <w:sz w:val="20"/>
          <w:szCs w:val="20"/>
          <w:lang w:val="pl-PL"/>
          <w14:ligatures w14:val="standardContextual"/>
        </w:rPr>
        <w:lastRenderedPageBreak/>
        <w:t>Prawo do cofnięcia zgody na przetwarzanie danych osobowych </w:t>
      </w:r>
    </w:p>
    <w:p w14:paraId="0DA75B2B" w14:textId="77777777" w:rsidR="00687F9E" w:rsidRPr="006554C7" w:rsidRDefault="00687F9E" w:rsidP="00687F9E">
      <w:pPr>
        <w:spacing w:after="0" w:line="240" w:lineRule="auto"/>
        <w:ind w:left="-5"/>
        <w:jc w:val="both"/>
        <w:rPr>
          <w:rFonts w:eastAsia="Times New Roman"/>
          <w:sz w:val="20"/>
          <w:szCs w:val="20"/>
          <w:lang w:val="pl-PL"/>
        </w:rPr>
      </w:pPr>
      <w:r w:rsidRPr="006554C7">
        <w:rPr>
          <w:rFonts w:eastAsia="Times New Roman"/>
          <w:color w:val="000000"/>
          <w:sz w:val="20"/>
          <w:szCs w:val="20"/>
          <w:lang w:val="pl-PL"/>
        </w:rPr>
        <w:t>Użytkownikowi przysługuje prawo do wycofania zgody na przetwarzania danych osobowych, w dowolnym momencie. Wycofanie zgody nie będzie miało wpływu na zgodność z prawem przetwarzania, którego dokonano na podstawie zgody przed jej cofnięciem. </w:t>
      </w:r>
    </w:p>
    <w:p w14:paraId="686145ED" w14:textId="77777777" w:rsidR="00687F9E" w:rsidRPr="006554C7" w:rsidRDefault="00687F9E" w:rsidP="00687F9E">
      <w:pPr>
        <w:spacing w:after="0" w:line="240" w:lineRule="auto"/>
        <w:jc w:val="both"/>
        <w:rPr>
          <w:color w:val="333333"/>
          <w:kern w:val="2"/>
          <w:sz w:val="20"/>
          <w:szCs w:val="20"/>
          <w:lang w:val="pl-PL"/>
          <w14:ligatures w14:val="standardContextual"/>
        </w:rPr>
      </w:pPr>
    </w:p>
    <w:p w14:paraId="76C495F9" w14:textId="77777777" w:rsidR="00687F9E" w:rsidRPr="006554C7" w:rsidRDefault="00687F9E" w:rsidP="00687F9E">
      <w:pPr>
        <w:spacing w:after="0" w:line="240" w:lineRule="auto"/>
        <w:jc w:val="both"/>
        <w:rPr>
          <w:color w:val="333333"/>
          <w:kern w:val="2"/>
          <w:sz w:val="20"/>
          <w:szCs w:val="20"/>
          <w:lang w:val="pl-PL"/>
          <w14:ligatures w14:val="standardContextual"/>
        </w:rPr>
      </w:pPr>
    </w:p>
    <w:p w14:paraId="6EBA5B7A" w14:textId="77777777" w:rsidR="00687F9E" w:rsidRPr="006554C7" w:rsidRDefault="00687F9E" w:rsidP="00687F9E">
      <w:pPr>
        <w:spacing w:after="0" w:line="240" w:lineRule="auto"/>
        <w:jc w:val="both"/>
        <w:rPr>
          <w:color w:val="333333"/>
          <w:kern w:val="2"/>
          <w:sz w:val="20"/>
          <w:szCs w:val="20"/>
          <w:lang w:val="pl-PL"/>
          <w14:ligatures w14:val="standardContextual"/>
        </w:rPr>
      </w:pPr>
    </w:p>
    <w:p w14:paraId="7E54586B" w14:textId="77777777" w:rsidR="00687F9E" w:rsidRDefault="00687F9E" w:rsidP="00687F9E"/>
    <w:p w14:paraId="02E24299" w14:textId="77777777" w:rsidR="00BA217D" w:rsidRDefault="00BA217D"/>
    <w:sectPr w:rsidR="00BA217D" w:rsidSect="00687F9E">
      <w:pgSz w:w="11920" w:h="16840"/>
      <w:pgMar w:top="1178" w:right="1150" w:bottom="1151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D5806"/>
    <w:multiLevelType w:val="hybridMultilevel"/>
    <w:tmpl w:val="257A1588"/>
    <w:lvl w:ilvl="0" w:tplc="B55E7D94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" w15:restartNumberingAfterBreak="0">
    <w:nsid w:val="0DD300B1"/>
    <w:multiLevelType w:val="multilevel"/>
    <w:tmpl w:val="4DCA9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FF3F3B"/>
    <w:multiLevelType w:val="multilevel"/>
    <w:tmpl w:val="D2827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B32B77"/>
    <w:multiLevelType w:val="hybridMultilevel"/>
    <w:tmpl w:val="6B68E92E"/>
    <w:lvl w:ilvl="0" w:tplc="1486DB26">
      <w:start w:val="1"/>
      <w:numFmt w:val="lowerLetter"/>
      <w:lvlText w:val="%1)"/>
      <w:lvlJc w:val="left"/>
      <w:pPr>
        <w:ind w:left="692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12" w:hanging="360"/>
      </w:pPr>
    </w:lvl>
    <w:lvl w:ilvl="2" w:tplc="0415001B" w:tentative="1">
      <w:start w:val="1"/>
      <w:numFmt w:val="lowerRoman"/>
      <w:lvlText w:val="%3."/>
      <w:lvlJc w:val="right"/>
      <w:pPr>
        <w:ind w:left="2132" w:hanging="180"/>
      </w:pPr>
    </w:lvl>
    <w:lvl w:ilvl="3" w:tplc="0415000F" w:tentative="1">
      <w:start w:val="1"/>
      <w:numFmt w:val="decimal"/>
      <w:lvlText w:val="%4."/>
      <w:lvlJc w:val="left"/>
      <w:pPr>
        <w:ind w:left="2852" w:hanging="360"/>
      </w:pPr>
    </w:lvl>
    <w:lvl w:ilvl="4" w:tplc="04150019" w:tentative="1">
      <w:start w:val="1"/>
      <w:numFmt w:val="lowerLetter"/>
      <w:lvlText w:val="%5."/>
      <w:lvlJc w:val="left"/>
      <w:pPr>
        <w:ind w:left="3572" w:hanging="360"/>
      </w:pPr>
    </w:lvl>
    <w:lvl w:ilvl="5" w:tplc="0415001B" w:tentative="1">
      <w:start w:val="1"/>
      <w:numFmt w:val="lowerRoman"/>
      <w:lvlText w:val="%6."/>
      <w:lvlJc w:val="right"/>
      <w:pPr>
        <w:ind w:left="4292" w:hanging="180"/>
      </w:pPr>
    </w:lvl>
    <w:lvl w:ilvl="6" w:tplc="0415000F" w:tentative="1">
      <w:start w:val="1"/>
      <w:numFmt w:val="decimal"/>
      <w:lvlText w:val="%7."/>
      <w:lvlJc w:val="left"/>
      <w:pPr>
        <w:ind w:left="5012" w:hanging="360"/>
      </w:pPr>
    </w:lvl>
    <w:lvl w:ilvl="7" w:tplc="04150019" w:tentative="1">
      <w:start w:val="1"/>
      <w:numFmt w:val="lowerLetter"/>
      <w:lvlText w:val="%8."/>
      <w:lvlJc w:val="left"/>
      <w:pPr>
        <w:ind w:left="5732" w:hanging="360"/>
      </w:pPr>
    </w:lvl>
    <w:lvl w:ilvl="8" w:tplc="0415001B" w:tentative="1">
      <w:start w:val="1"/>
      <w:numFmt w:val="lowerRoman"/>
      <w:lvlText w:val="%9."/>
      <w:lvlJc w:val="right"/>
      <w:pPr>
        <w:ind w:left="6452" w:hanging="180"/>
      </w:pPr>
    </w:lvl>
  </w:abstractNum>
  <w:abstractNum w:abstractNumId="4" w15:restartNumberingAfterBreak="0">
    <w:nsid w:val="69396E00"/>
    <w:multiLevelType w:val="multilevel"/>
    <w:tmpl w:val="AFC81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0407612">
    <w:abstractNumId w:val="0"/>
  </w:num>
  <w:num w:numId="2" w16cid:durableId="1052655366">
    <w:abstractNumId w:val="4"/>
  </w:num>
  <w:num w:numId="3" w16cid:durableId="351496149">
    <w:abstractNumId w:val="1"/>
  </w:num>
  <w:num w:numId="4" w16cid:durableId="1556618148">
    <w:abstractNumId w:val="2"/>
  </w:num>
  <w:num w:numId="5" w16cid:durableId="1533025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F9E"/>
    <w:rsid w:val="001B4B58"/>
    <w:rsid w:val="00687F9E"/>
    <w:rsid w:val="008C4303"/>
    <w:rsid w:val="00BA217D"/>
    <w:rsid w:val="00DD3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1223B"/>
  <w15:chartTrackingRefBased/>
  <w15:docId w15:val="{4937FCBF-7FED-4448-A66A-AA4D5D9E1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7F9E"/>
    <w:pPr>
      <w:spacing w:line="259" w:lineRule="auto"/>
    </w:pPr>
    <w:rPr>
      <w:rFonts w:ascii="Calibri" w:eastAsia="Calibri" w:hAnsi="Calibri" w:cs="Calibri"/>
      <w:kern w:val="0"/>
      <w:sz w:val="22"/>
      <w:szCs w:val="22"/>
      <w:lang w:val="pl"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87F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87F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87F9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87F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87F9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87F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87F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87F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87F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87F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87F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87F9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87F9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87F9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87F9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87F9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87F9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87F9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87F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87F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87F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87F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87F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87F9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87F9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87F9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87F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87F9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87F9E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687F9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87F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rlmedia.pl" TargetMode="External"/><Relationship Id="rId5" Type="http://schemas.openxmlformats.org/officeDocument/2006/relationships/hyperlink" Target="mailto:iod@mediaready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1868</Words>
  <Characters>11210</Characters>
  <Application>Microsoft Office Word</Application>
  <DocSecurity>0</DocSecurity>
  <Lines>93</Lines>
  <Paragraphs>26</Paragraphs>
  <ScaleCrop>false</ScaleCrop>
  <Company/>
  <LinksUpToDate>false</LinksUpToDate>
  <CharactersWithSpaces>13052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k.gorzkowska</dc:creator>
  <cp:keywords/>
  <dc:description/>
  <cp:lastModifiedBy>k.gorzkowska</cp:lastModifiedBy>
  <cp:revision>1</cp:revision>
  <dcterms:created xsi:type="dcterms:W3CDTF">2025-11-20T10:55:00Z</dcterms:created>
  <dcterms:modified xsi:type="dcterms:W3CDTF">2025-11-20T10:56:00Z</dcterms:modified>
</cp:coreProperties>
</file>